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4CF" w:rsidRDefault="00FF04CF" w:rsidP="00FF04CF">
      <w:pPr>
        <w:suppressAutoHyphens/>
        <w:jc w:val="center"/>
        <w:rPr>
          <w:b/>
          <w:smallCaps/>
          <w:sz w:val="28"/>
          <w:szCs w:val="24"/>
          <w:lang w:eastAsia="ar-SA"/>
        </w:rPr>
      </w:pPr>
      <w:r>
        <w:rPr>
          <w:b/>
          <w:smallCaps/>
          <w:sz w:val="28"/>
          <w:szCs w:val="24"/>
          <w:lang w:eastAsia="ar-SA"/>
        </w:rPr>
        <w:t>РОССИЙСКАЯ ФЕДЕРАЦИЯ</w:t>
      </w:r>
    </w:p>
    <w:p w:rsidR="00FF04CF" w:rsidRDefault="00FF04CF" w:rsidP="00FF04CF">
      <w:pPr>
        <w:keepNext/>
        <w:jc w:val="center"/>
        <w:outlineLvl w:val="0"/>
        <w:rPr>
          <w:b/>
          <w:bCs/>
          <w:smallCaps/>
          <w:sz w:val="28"/>
        </w:rPr>
      </w:pPr>
      <w:r>
        <w:rPr>
          <w:b/>
          <w:bCs/>
          <w:smallCaps/>
          <w:sz w:val="28"/>
        </w:rPr>
        <w:t>КАЛИНИНГРАДСКАЯ ОБЛАСТЬ</w:t>
      </w:r>
    </w:p>
    <w:p w:rsidR="00FF04CF" w:rsidRDefault="00FF04CF" w:rsidP="00FF04CF">
      <w:pPr>
        <w:tabs>
          <w:tab w:val="left" w:pos="5616"/>
        </w:tabs>
        <w:suppressAutoHyphens/>
        <w:rPr>
          <w:sz w:val="12"/>
          <w:szCs w:val="28"/>
          <w:lang w:eastAsia="ar-SA"/>
        </w:rPr>
      </w:pPr>
      <w:r>
        <w:rPr>
          <w:sz w:val="16"/>
          <w:szCs w:val="16"/>
          <w:lang w:eastAsia="ar-SA"/>
        </w:rPr>
        <w:tab/>
      </w:r>
    </w:p>
    <w:p w:rsidR="00FF04CF" w:rsidRDefault="00FF04CF" w:rsidP="00FF04CF">
      <w:pPr>
        <w:suppressAutoHyphens/>
        <w:jc w:val="center"/>
        <w:rPr>
          <w:b/>
          <w:sz w:val="28"/>
          <w:szCs w:val="24"/>
          <w:lang w:eastAsia="ar-SA"/>
        </w:rPr>
      </w:pPr>
      <w:r>
        <w:rPr>
          <w:b/>
          <w:sz w:val="28"/>
          <w:szCs w:val="24"/>
          <w:lang w:eastAsia="ar-SA"/>
        </w:rPr>
        <w:t>АДМИНИСТРАЦИЯ</w:t>
      </w:r>
    </w:p>
    <w:p w:rsidR="00FF04CF" w:rsidRDefault="00FF04CF" w:rsidP="00FF04CF">
      <w:pPr>
        <w:keepNext/>
        <w:jc w:val="center"/>
        <w:outlineLvl w:val="0"/>
        <w:rPr>
          <w:b/>
          <w:smallCaps/>
          <w:sz w:val="28"/>
        </w:rPr>
      </w:pPr>
      <w:r>
        <w:rPr>
          <w:b/>
          <w:smallCaps/>
          <w:sz w:val="28"/>
        </w:rPr>
        <w:t>МУНИЦИПАЛЬНОГО ОБРАЗОВАНИЯ</w:t>
      </w:r>
    </w:p>
    <w:p w:rsidR="00FF04CF" w:rsidRDefault="00FF04CF" w:rsidP="00FF04CF">
      <w:pPr>
        <w:suppressAutoHyphens/>
        <w:jc w:val="center"/>
        <w:rPr>
          <w:b/>
          <w:sz w:val="28"/>
          <w:szCs w:val="24"/>
          <w:lang w:eastAsia="ar-SA"/>
        </w:rPr>
      </w:pPr>
      <w:r>
        <w:rPr>
          <w:b/>
          <w:sz w:val="28"/>
          <w:szCs w:val="24"/>
          <w:lang w:eastAsia="ar-SA"/>
        </w:rPr>
        <w:t>«ЗЕЛЕНОГРАДСКИЙ ГОРОДСКОЙ ОКРУГ»</w:t>
      </w:r>
    </w:p>
    <w:p w:rsidR="00FF04CF" w:rsidRDefault="00FF04CF" w:rsidP="00FF04CF">
      <w:pPr>
        <w:suppressAutoHyphens/>
        <w:jc w:val="center"/>
        <w:rPr>
          <w:noProof/>
          <w:sz w:val="16"/>
          <w:szCs w:val="24"/>
          <w:lang w:eastAsia="ar-SA"/>
        </w:rPr>
      </w:pPr>
    </w:p>
    <w:p w:rsidR="00FF04CF" w:rsidRDefault="00FF04CF" w:rsidP="00FF04CF">
      <w:pPr>
        <w:suppressAutoHyphens/>
        <w:jc w:val="center"/>
        <w:rPr>
          <w:b/>
          <w:sz w:val="28"/>
          <w:szCs w:val="24"/>
          <w:lang w:eastAsia="ar-SA"/>
        </w:rPr>
      </w:pPr>
      <w:r>
        <w:rPr>
          <w:b/>
          <w:sz w:val="36"/>
          <w:szCs w:val="24"/>
          <w:lang w:eastAsia="ar-SA"/>
        </w:rPr>
        <w:t>ПОСТАНОВЛЕНИЕ</w:t>
      </w:r>
    </w:p>
    <w:p w:rsidR="00FF04CF" w:rsidRDefault="00FF04CF" w:rsidP="00FF04CF">
      <w:pPr>
        <w:suppressAutoHyphens/>
        <w:jc w:val="center"/>
        <w:rPr>
          <w:sz w:val="24"/>
          <w:szCs w:val="24"/>
          <w:lang w:eastAsia="ar-SA"/>
        </w:rPr>
      </w:pPr>
    </w:p>
    <w:p w:rsidR="00FF04CF" w:rsidRDefault="00FF04CF" w:rsidP="00FF04CF">
      <w:pPr>
        <w:suppressAutoHyphens/>
        <w:jc w:val="center"/>
        <w:rPr>
          <w:sz w:val="24"/>
          <w:szCs w:val="24"/>
          <w:lang w:eastAsia="ar-SA"/>
        </w:rPr>
      </w:pPr>
    </w:p>
    <w:p w:rsidR="00FF04CF" w:rsidRDefault="00FF04CF" w:rsidP="00FF04CF">
      <w:pPr>
        <w:suppressAutoHyphens/>
        <w:jc w:val="center"/>
        <w:rPr>
          <w:sz w:val="28"/>
          <w:szCs w:val="24"/>
          <w:lang w:eastAsia="ar-SA"/>
        </w:rPr>
      </w:pPr>
      <w:r>
        <w:rPr>
          <w:sz w:val="28"/>
          <w:szCs w:val="24"/>
          <w:lang w:eastAsia="ar-SA"/>
        </w:rPr>
        <w:t>от 30 июля   2018 г.  №  1623</w:t>
      </w:r>
    </w:p>
    <w:p w:rsidR="00FF04CF" w:rsidRDefault="00FF04CF" w:rsidP="00FF04CF">
      <w:pPr>
        <w:suppressAutoHyphens/>
        <w:jc w:val="center"/>
        <w:rPr>
          <w:sz w:val="28"/>
          <w:szCs w:val="24"/>
          <w:lang w:eastAsia="ar-SA"/>
        </w:rPr>
      </w:pPr>
      <w:r>
        <w:rPr>
          <w:sz w:val="28"/>
          <w:szCs w:val="24"/>
          <w:lang w:eastAsia="ar-SA"/>
        </w:rPr>
        <w:t>г. Зеленоградск</w:t>
      </w:r>
    </w:p>
    <w:p w:rsidR="00FF04CF" w:rsidRDefault="00FF04CF" w:rsidP="00FF04CF">
      <w:pPr>
        <w:suppressAutoHyphens/>
        <w:ind w:firstLine="851"/>
        <w:jc w:val="center"/>
        <w:rPr>
          <w:sz w:val="28"/>
          <w:szCs w:val="24"/>
          <w:lang w:eastAsia="ar-SA"/>
        </w:rPr>
      </w:pPr>
    </w:p>
    <w:p w:rsidR="00FF04CF" w:rsidRDefault="00FF04CF" w:rsidP="00FF04CF">
      <w:pPr>
        <w:suppressAutoHyphens/>
        <w:jc w:val="center"/>
        <w:rPr>
          <w:b/>
          <w:bCs/>
          <w:sz w:val="28"/>
          <w:szCs w:val="28"/>
          <w:lang w:eastAsia="ar-SA"/>
        </w:rPr>
      </w:pPr>
      <w:r>
        <w:rPr>
          <w:b/>
          <w:bCs/>
          <w:sz w:val="28"/>
          <w:szCs w:val="28"/>
          <w:lang w:eastAsia="ar-SA"/>
        </w:rPr>
        <w:t xml:space="preserve">Об утверждении административного регламента </w:t>
      </w:r>
      <w:r>
        <w:rPr>
          <w:b/>
          <w:sz w:val="28"/>
          <w:szCs w:val="28"/>
        </w:rPr>
        <w:t>предоставления муниципальной услуги по заключению договора передачи жилого помещения муниципального жилищного фонда в собственность граждан</w:t>
      </w:r>
      <w:r>
        <w:rPr>
          <w:sz w:val="28"/>
          <w:szCs w:val="28"/>
        </w:rPr>
        <w:t xml:space="preserve"> </w:t>
      </w:r>
    </w:p>
    <w:p w:rsidR="00FF04CF" w:rsidRDefault="00FF04CF" w:rsidP="00FF04CF">
      <w:pPr>
        <w:suppressAutoHyphens/>
        <w:jc w:val="center"/>
        <w:rPr>
          <w:bCs/>
          <w:sz w:val="28"/>
          <w:szCs w:val="28"/>
          <w:lang w:eastAsia="ar-SA"/>
        </w:rPr>
      </w:pPr>
    </w:p>
    <w:p w:rsidR="00FF04CF" w:rsidRDefault="00FF04CF" w:rsidP="00FF04CF">
      <w:pPr>
        <w:suppressAutoHyphens/>
        <w:ind w:right="284" w:firstLine="709"/>
        <w:jc w:val="both"/>
        <w:rPr>
          <w:bCs/>
          <w:sz w:val="28"/>
          <w:szCs w:val="28"/>
          <w:lang w:eastAsia="ar-SA"/>
        </w:rPr>
      </w:pPr>
      <w:proofErr w:type="gramStart"/>
      <w:r>
        <w:rPr>
          <w:color w:val="111111"/>
          <w:sz w:val="28"/>
          <w:szCs w:val="28"/>
        </w:rPr>
        <w:t>В соответствии с</w:t>
      </w:r>
      <w:r>
        <w:rPr>
          <w:sz w:val="28"/>
          <w:szCs w:val="28"/>
          <w:lang w:eastAsia="ar-SA"/>
        </w:rPr>
        <w:t xml:space="preserve"> Федеральным законом от 27.07.2010 № 210-ФЗ                      «Об организации предоставления государственных и муниципальных услуг»,</w:t>
      </w:r>
      <w:r>
        <w:rPr>
          <w:color w:val="111111"/>
          <w:sz w:val="28"/>
          <w:szCs w:val="28"/>
        </w:rPr>
        <w:t xml:space="preserve"> Федеральным законом от 29.12.2014г. №189-ФЗ «О введении в действие Жилищного кодекса Российской Федерации»,</w:t>
      </w:r>
      <w:r>
        <w:rPr>
          <w:sz w:val="28"/>
          <w:szCs w:val="28"/>
          <w:lang w:eastAsia="ar-SA"/>
        </w:rPr>
        <w:t xml:space="preserve"> Федеральным законом № 131-ФЗ от 06.10.2003 «Об общих принципах организации местного самоуправления в Российской Федерации»,</w:t>
      </w:r>
      <w:r>
        <w:rPr>
          <w:sz w:val="28"/>
          <w:szCs w:val="28"/>
        </w:rPr>
        <w:t xml:space="preserve"> Федеральным законом №188-ФЗ от 29.12.2004 «Жилищный кодекс Российской Федерации», Законом Российской Федерации «О приватизации жилищного фонда в</w:t>
      </w:r>
      <w:proofErr w:type="gramEnd"/>
      <w:r>
        <w:rPr>
          <w:sz w:val="28"/>
          <w:szCs w:val="28"/>
        </w:rPr>
        <w:t xml:space="preserve"> Российской Федерации» от 04.07.1991 г.</w:t>
      </w:r>
      <w:r>
        <w:rPr>
          <w:sz w:val="28"/>
          <w:szCs w:val="28"/>
          <w:lang w:eastAsia="ar-SA"/>
        </w:rPr>
        <w:t xml:space="preserve"> </w:t>
      </w:r>
      <w:r>
        <w:rPr>
          <w:sz w:val="28"/>
          <w:szCs w:val="28"/>
        </w:rPr>
        <w:t xml:space="preserve">№ 1541-1 </w:t>
      </w:r>
      <w:r>
        <w:rPr>
          <w:sz w:val="28"/>
          <w:szCs w:val="28"/>
          <w:lang w:eastAsia="ar-SA"/>
        </w:rPr>
        <w:t xml:space="preserve">администрация муниципального образования «Зеленоградский городской округ»  </w:t>
      </w:r>
      <w:proofErr w:type="gramStart"/>
      <w:r>
        <w:rPr>
          <w:b/>
          <w:sz w:val="28"/>
          <w:szCs w:val="28"/>
          <w:lang w:eastAsia="ar-SA"/>
        </w:rPr>
        <w:t>п</w:t>
      </w:r>
      <w:proofErr w:type="gramEnd"/>
      <w:r>
        <w:rPr>
          <w:b/>
          <w:sz w:val="28"/>
          <w:szCs w:val="28"/>
          <w:lang w:eastAsia="ar-SA"/>
        </w:rPr>
        <w:t xml:space="preserve"> о с т а н о в л я е т :</w:t>
      </w:r>
    </w:p>
    <w:p w:rsidR="00FF04CF" w:rsidRDefault="00FF04CF" w:rsidP="00FF04CF">
      <w:pPr>
        <w:suppressAutoHyphens/>
        <w:ind w:right="284" w:firstLine="709"/>
        <w:jc w:val="both"/>
        <w:rPr>
          <w:bCs/>
          <w:sz w:val="28"/>
          <w:szCs w:val="28"/>
          <w:lang w:eastAsia="ar-SA"/>
        </w:rPr>
      </w:pPr>
      <w:r>
        <w:rPr>
          <w:bCs/>
          <w:sz w:val="28"/>
          <w:szCs w:val="28"/>
          <w:lang w:eastAsia="ar-SA"/>
        </w:rPr>
        <w:t>1. Утвердить административный регламент предоставления муниципальной услуги по заключению договора передачи жилого помещения муниципального жилищного фонда в собственность граждан</w:t>
      </w:r>
      <w:r>
        <w:rPr>
          <w:b/>
          <w:bCs/>
          <w:sz w:val="24"/>
          <w:szCs w:val="24"/>
          <w:lang w:eastAsia="ar-SA"/>
        </w:rPr>
        <w:t xml:space="preserve">, </w:t>
      </w:r>
      <w:r>
        <w:rPr>
          <w:bCs/>
          <w:sz w:val="28"/>
          <w:szCs w:val="28"/>
          <w:lang w:eastAsia="ar-SA"/>
        </w:rPr>
        <w:t>согласно приложению.</w:t>
      </w:r>
    </w:p>
    <w:p w:rsidR="00FF04CF" w:rsidRDefault="00FF04CF" w:rsidP="00FF04CF">
      <w:pPr>
        <w:suppressAutoHyphens/>
        <w:autoSpaceDE w:val="0"/>
        <w:autoSpaceDN w:val="0"/>
        <w:adjustRightInd w:val="0"/>
        <w:ind w:right="284" w:firstLine="709"/>
        <w:jc w:val="both"/>
        <w:rPr>
          <w:color w:val="111111"/>
          <w:sz w:val="28"/>
          <w:szCs w:val="28"/>
        </w:rPr>
      </w:pPr>
      <w:r>
        <w:rPr>
          <w:color w:val="111111"/>
          <w:sz w:val="28"/>
          <w:szCs w:val="28"/>
        </w:rPr>
        <w:t>2. Управлению делами (</w:t>
      </w:r>
      <w:proofErr w:type="spellStart"/>
      <w:r>
        <w:rPr>
          <w:color w:val="111111"/>
          <w:sz w:val="28"/>
          <w:szCs w:val="28"/>
        </w:rPr>
        <w:t>Н.В.Бачарина</w:t>
      </w:r>
      <w:proofErr w:type="spellEnd"/>
      <w:r>
        <w:rPr>
          <w:color w:val="111111"/>
          <w:sz w:val="28"/>
          <w:szCs w:val="28"/>
        </w:rPr>
        <w:t>) обеспечить опубликование настоящего постановления в общественно-политической газете «Волна» и размещение на официальном сайте муниципального образования «Зеленоградский городской округ».</w:t>
      </w:r>
    </w:p>
    <w:p w:rsidR="00FF04CF" w:rsidRDefault="00FF04CF" w:rsidP="00FF04CF">
      <w:pPr>
        <w:suppressAutoHyphens/>
        <w:autoSpaceDE w:val="0"/>
        <w:autoSpaceDN w:val="0"/>
        <w:adjustRightInd w:val="0"/>
        <w:ind w:right="284" w:firstLine="709"/>
        <w:jc w:val="both"/>
        <w:rPr>
          <w:sz w:val="28"/>
          <w:szCs w:val="28"/>
          <w:lang w:eastAsia="ar-SA"/>
        </w:rPr>
      </w:pPr>
      <w:r>
        <w:rPr>
          <w:sz w:val="28"/>
          <w:szCs w:val="28"/>
          <w:lang w:eastAsia="ar-SA"/>
        </w:rPr>
        <w:t xml:space="preserve">3. </w:t>
      </w:r>
      <w:proofErr w:type="gramStart"/>
      <w:r>
        <w:rPr>
          <w:sz w:val="28"/>
          <w:szCs w:val="28"/>
          <w:lang w:eastAsia="ar-SA"/>
        </w:rPr>
        <w:t>Контроль за</w:t>
      </w:r>
      <w:proofErr w:type="gramEnd"/>
      <w:r>
        <w:rPr>
          <w:sz w:val="28"/>
          <w:szCs w:val="28"/>
          <w:lang w:eastAsia="ar-SA"/>
        </w:rPr>
        <w:t xml:space="preserve"> исполнением настоящего  постановления возложить на заместителя главы администрации муниципального образования «Зеленоградский городской округ» Г.П. Попшой. </w:t>
      </w:r>
    </w:p>
    <w:p w:rsidR="00FF04CF" w:rsidRDefault="00FF04CF" w:rsidP="00FF04CF">
      <w:pPr>
        <w:suppressAutoHyphens/>
        <w:ind w:right="284"/>
        <w:jc w:val="both"/>
        <w:rPr>
          <w:sz w:val="28"/>
          <w:szCs w:val="28"/>
          <w:lang w:eastAsia="ar-SA"/>
        </w:rPr>
      </w:pPr>
    </w:p>
    <w:p w:rsidR="00FF04CF" w:rsidRDefault="00FF04CF" w:rsidP="00FF04CF">
      <w:pPr>
        <w:suppressAutoHyphens/>
        <w:jc w:val="both"/>
        <w:rPr>
          <w:sz w:val="28"/>
          <w:szCs w:val="28"/>
          <w:lang w:eastAsia="ar-SA"/>
        </w:rPr>
      </w:pPr>
    </w:p>
    <w:p w:rsidR="00FF04CF" w:rsidRDefault="00FF04CF" w:rsidP="00FF04CF">
      <w:pPr>
        <w:suppressAutoHyphens/>
        <w:jc w:val="both"/>
        <w:rPr>
          <w:sz w:val="28"/>
          <w:szCs w:val="28"/>
          <w:lang w:eastAsia="ar-SA"/>
        </w:rPr>
      </w:pPr>
    </w:p>
    <w:p w:rsidR="00FF04CF" w:rsidRDefault="00FF04CF" w:rsidP="00FF04CF">
      <w:pPr>
        <w:suppressAutoHyphens/>
        <w:jc w:val="both"/>
        <w:rPr>
          <w:sz w:val="28"/>
          <w:szCs w:val="28"/>
          <w:lang w:eastAsia="ar-SA"/>
        </w:rPr>
      </w:pPr>
      <w:proofErr w:type="spellStart"/>
      <w:r>
        <w:rPr>
          <w:sz w:val="28"/>
          <w:szCs w:val="28"/>
          <w:lang w:eastAsia="ar-SA"/>
        </w:rPr>
        <w:t>И.о</w:t>
      </w:r>
      <w:proofErr w:type="spellEnd"/>
      <w:r>
        <w:rPr>
          <w:sz w:val="28"/>
          <w:szCs w:val="28"/>
          <w:lang w:eastAsia="ar-SA"/>
        </w:rPr>
        <w:t xml:space="preserve">. главы администрации </w:t>
      </w:r>
    </w:p>
    <w:p w:rsidR="00FF04CF" w:rsidRDefault="00FF04CF" w:rsidP="00FF04CF">
      <w:pPr>
        <w:tabs>
          <w:tab w:val="left" w:pos="10065"/>
          <w:tab w:val="left" w:pos="10206"/>
        </w:tabs>
        <w:suppressAutoHyphens/>
        <w:jc w:val="both"/>
        <w:rPr>
          <w:sz w:val="28"/>
          <w:szCs w:val="28"/>
          <w:lang w:eastAsia="ar-SA"/>
        </w:rPr>
      </w:pPr>
      <w:r>
        <w:rPr>
          <w:sz w:val="28"/>
          <w:szCs w:val="28"/>
          <w:lang w:eastAsia="ar-SA"/>
        </w:rPr>
        <w:t>муниципального образования</w:t>
      </w:r>
    </w:p>
    <w:p w:rsidR="00FF04CF" w:rsidRDefault="00FF04CF" w:rsidP="00FF04CF">
      <w:pPr>
        <w:pStyle w:val="ConsPlusTitle"/>
        <w:widowControl/>
        <w:rPr>
          <w:rFonts w:ascii="Times New Roman" w:hAnsi="Times New Roman" w:cs="Times New Roman"/>
          <w:b w:val="0"/>
          <w:bCs w:val="0"/>
          <w:sz w:val="28"/>
          <w:szCs w:val="28"/>
          <w:lang w:eastAsia="ar-SA"/>
        </w:rPr>
      </w:pPr>
      <w:r>
        <w:rPr>
          <w:rFonts w:ascii="Times New Roman" w:hAnsi="Times New Roman" w:cs="Times New Roman"/>
          <w:b w:val="0"/>
          <w:bCs w:val="0"/>
          <w:sz w:val="28"/>
          <w:szCs w:val="28"/>
          <w:lang w:eastAsia="ar-SA"/>
        </w:rPr>
        <w:t xml:space="preserve">«Зеленоградский городской округ»                                             </w:t>
      </w:r>
      <w:proofErr w:type="spellStart"/>
      <w:r>
        <w:rPr>
          <w:rFonts w:ascii="Times New Roman" w:hAnsi="Times New Roman" w:cs="Times New Roman"/>
          <w:b w:val="0"/>
          <w:bCs w:val="0"/>
          <w:sz w:val="28"/>
          <w:szCs w:val="28"/>
          <w:lang w:eastAsia="ar-SA"/>
        </w:rPr>
        <w:t>Р.А.Андронов</w:t>
      </w:r>
      <w:proofErr w:type="spellEnd"/>
    </w:p>
    <w:p w:rsidR="00FF04CF" w:rsidRDefault="00FF04CF" w:rsidP="00FF04CF">
      <w:pPr>
        <w:pStyle w:val="ConsPlusTitle"/>
        <w:widowControl/>
        <w:jc w:val="center"/>
        <w:rPr>
          <w:rFonts w:ascii="Times New Roman" w:hAnsi="Times New Roman" w:cs="Times New Roman"/>
          <w:b w:val="0"/>
          <w:bCs w:val="0"/>
          <w:sz w:val="28"/>
          <w:szCs w:val="28"/>
          <w:lang w:eastAsia="ar-SA"/>
        </w:rPr>
      </w:pPr>
    </w:p>
    <w:p w:rsidR="00D114D3" w:rsidRPr="006A0F21" w:rsidRDefault="00D114D3" w:rsidP="00752429">
      <w:pPr>
        <w:pStyle w:val="ConsPlusTitle"/>
        <w:widowControl/>
        <w:rPr>
          <w:rFonts w:ascii="Times New Roman" w:hAnsi="Times New Roman" w:cs="Times New Roman"/>
          <w:b w:val="0"/>
          <w:bCs w:val="0"/>
          <w:sz w:val="28"/>
          <w:szCs w:val="28"/>
          <w:lang w:eastAsia="ar-SA"/>
        </w:rPr>
      </w:pPr>
      <w:bookmarkStart w:id="0" w:name="_GoBack"/>
      <w:bookmarkEnd w:id="0"/>
    </w:p>
    <w:p w:rsidR="006D0928" w:rsidRPr="007727DD" w:rsidRDefault="006D0928" w:rsidP="006D0928">
      <w:pPr>
        <w:autoSpaceDE w:val="0"/>
        <w:autoSpaceDN w:val="0"/>
        <w:adjustRightInd w:val="0"/>
        <w:ind w:left="4111"/>
        <w:jc w:val="right"/>
        <w:outlineLvl w:val="0"/>
        <w:rPr>
          <w:sz w:val="24"/>
          <w:szCs w:val="24"/>
        </w:rPr>
      </w:pPr>
      <w:r w:rsidRPr="007727DD">
        <w:rPr>
          <w:sz w:val="24"/>
          <w:szCs w:val="24"/>
        </w:rPr>
        <w:lastRenderedPageBreak/>
        <w:t>Приложение</w:t>
      </w:r>
    </w:p>
    <w:p w:rsidR="006D0928" w:rsidRPr="007727DD" w:rsidRDefault="006D0928" w:rsidP="006D0928">
      <w:pPr>
        <w:autoSpaceDE w:val="0"/>
        <w:autoSpaceDN w:val="0"/>
        <w:adjustRightInd w:val="0"/>
        <w:ind w:left="4111"/>
        <w:jc w:val="right"/>
        <w:rPr>
          <w:sz w:val="24"/>
          <w:szCs w:val="24"/>
        </w:rPr>
      </w:pPr>
      <w:r w:rsidRPr="007727DD">
        <w:rPr>
          <w:sz w:val="24"/>
          <w:szCs w:val="24"/>
        </w:rPr>
        <w:t>к постановлению администрации</w:t>
      </w:r>
    </w:p>
    <w:p w:rsidR="006D0928" w:rsidRPr="007727DD" w:rsidRDefault="006D0928" w:rsidP="006D0928">
      <w:pPr>
        <w:autoSpaceDE w:val="0"/>
        <w:autoSpaceDN w:val="0"/>
        <w:adjustRightInd w:val="0"/>
        <w:ind w:left="4111"/>
        <w:jc w:val="right"/>
        <w:rPr>
          <w:sz w:val="24"/>
          <w:szCs w:val="24"/>
        </w:rPr>
      </w:pPr>
      <w:r w:rsidRPr="007727DD">
        <w:rPr>
          <w:sz w:val="24"/>
          <w:szCs w:val="24"/>
        </w:rPr>
        <w:t>муниципального образования</w:t>
      </w:r>
    </w:p>
    <w:p w:rsidR="006D0928" w:rsidRPr="007727DD" w:rsidRDefault="006D0928" w:rsidP="006D0928">
      <w:pPr>
        <w:autoSpaceDE w:val="0"/>
        <w:autoSpaceDN w:val="0"/>
        <w:adjustRightInd w:val="0"/>
        <w:ind w:left="4111"/>
        <w:jc w:val="right"/>
        <w:rPr>
          <w:sz w:val="24"/>
          <w:szCs w:val="24"/>
        </w:rPr>
      </w:pPr>
      <w:r w:rsidRPr="007727DD">
        <w:rPr>
          <w:sz w:val="24"/>
          <w:szCs w:val="24"/>
        </w:rPr>
        <w:t>«Зеленоградский городской округ»</w:t>
      </w:r>
    </w:p>
    <w:p w:rsidR="006D0928" w:rsidRPr="007727DD" w:rsidRDefault="006D0928" w:rsidP="006D0928">
      <w:pPr>
        <w:autoSpaceDE w:val="0"/>
        <w:autoSpaceDN w:val="0"/>
        <w:adjustRightInd w:val="0"/>
        <w:ind w:left="4111"/>
        <w:rPr>
          <w:sz w:val="24"/>
          <w:szCs w:val="24"/>
        </w:rPr>
      </w:pPr>
      <w:r w:rsidRPr="007727DD">
        <w:rPr>
          <w:sz w:val="24"/>
          <w:szCs w:val="24"/>
        </w:rPr>
        <w:t xml:space="preserve">                        </w:t>
      </w:r>
      <w:r w:rsidR="007727DD">
        <w:rPr>
          <w:sz w:val="24"/>
          <w:szCs w:val="24"/>
        </w:rPr>
        <w:t xml:space="preserve">         </w:t>
      </w:r>
      <w:r w:rsidRPr="007727DD">
        <w:rPr>
          <w:sz w:val="24"/>
          <w:szCs w:val="24"/>
        </w:rPr>
        <w:t>от «</w:t>
      </w:r>
      <w:r w:rsidR="007727DD">
        <w:rPr>
          <w:sz w:val="24"/>
          <w:szCs w:val="24"/>
        </w:rPr>
        <w:t>30</w:t>
      </w:r>
      <w:r w:rsidRPr="007727DD">
        <w:rPr>
          <w:sz w:val="24"/>
          <w:szCs w:val="24"/>
        </w:rPr>
        <w:t xml:space="preserve"> »  </w:t>
      </w:r>
      <w:r w:rsidR="007727DD">
        <w:rPr>
          <w:sz w:val="24"/>
          <w:szCs w:val="24"/>
        </w:rPr>
        <w:t xml:space="preserve">июля </w:t>
      </w:r>
      <w:r w:rsidRPr="007727DD">
        <w:rPr>
          <w:sz w:val="24"/>
          <w:szCs w:val="24"/>
        </w:rPr>
        <w:t xml:space="preserve">2018 г.  №   </w:t>
      </w:r>
      <w:r w:rsidR="007727DD" w:rsidRPr="007727DD">
        <w:rPr>
          <w:sz w:val="24"/>
          <w:szCs w:val="24"/>
        </w:rPr>
        <w:t>1623</w:t>
      </w:r>
      <w:r w:rsidRPr="007727DD">
        <w:rPr>
          <w:sz w:val="24"/>
          <w:szCs w:val="24"/>
        </w:rPr>
        <w:t xml:space="preserve">     </w:t>
      </w:r>
    </w:p>
    <w:p w:rsidR="00370945" w:rsidRDefault="00370945" w:rsidP="00D114D3">
      <w:pPr>
        <w:pStyle w:val="ConsPlusTitle"/>
        <w:widowControl/>
        <w:jc w:val="center"/>
        <w:rPr>
          <w:rFonts w:ascii="Times New Roman" w:hAnsi="Times New Roman" w:cs="Times New Roman"/>
          <w:sz w:val="28"/>
          <w:szCs w:val="28"/>
        </w:rPr>
      </w:pPr>
    </w:p>
    <w:p w:rsidR="00554E0E" w:rsidRDefault="00554E0E" w:rsidP="00D114D3">
      <w:pPr>
        <w:pStyle w:val="ConsPlusTitle"/>
        <w:widowControl/>
        <w:jc w:val="center"/>
        <w:rPr>
          <w:rFonts w:ascii="Times New Roman" w:hAnsi="Times New Roman" w:cs="Times New Roman"/>
          <w:sz w:val="28"/>
          <w:szCs w:val="28"/>
        </w:rPr>
      </w:pPr>
    </w:p>
    <w:p w:rsidR="00D114D3" w:rsidRPr="006A0F21" w:rsidRDefault="00D114D3" w:rsidP="00D114D3">
      <w:pPr>
        <w:pStyle w:val="ConsPlusTitle"/>
        <w:widowControl/>
        <w:jc w:val="center"/>
        <w:rPr>
          <w:rFonts w:ascii="Times New Roman" w:hAnsi="Times New Roman" w:cs="Times New Roman"/>
          <w:sz w:val="28"/>
          <w:szCs w:val="28"/>
        </w:rPr>
      </w:pPr>
      <w:r w:rsidRPr="006A0F21">
        <w:rPr>
          <w:rFonts w:ascii="Times New Roman" w:hAnsi="Times New Roman" w:cs="Times New Roman"/>
          <w:sz w:val="28"/>
          <w:szCs w:val="28"/>
        </w:rPr>
        <w:t>АДМИНИСТРАТИВНЫЙ РЕГЛАМЕНТ</w:t>
      </w:r>
    </w:p>
    <w:p w:rsidR="00D114D3" w:rsidRPr="006A0F21" w:rsidRDefault="00D114D3" w:rsidP="00D114D3">
      <w:pPr>
        <w:pStyle w:val="ConsPlusTitle"/>
        <w:widowControl/>
        <w:jc w:val="center"/>
        <w:rPr>
          <w:rFonts w:ascii="Times New Roman" w:hAnsi="Times New Roman" w:cs="Times New Roman"/>
          <w:sz w:val="28"/>
          <w:szCs w:val="28"/>
        </w:rPr>
      </w:pPr>
      <w:r w:rsidRPr="006A0F21">
        <w:rPr>
          <w:rFonts w:ascii="Times New Roman" w:hAnsi="Times New Roman" w:cs="Times New Roman"/>
          <w:sz w:val="28"/>
          <w:szCs w:val="28"/>
        </w:rPr>
        <w:t>ПРЕДОСТАВЛЕНИЯ МУНИЦИПАЛЬНОЙ УСЛУГИ</w:t>
      </w:r>
    </w:p>
    <w:p w:rsidR="0077636E" w:rsidRPr="0077636E" w:rsidRDefault="00D114D3" w:rsidP="0077636E">
      <w:pPr>
        <w:pStyle w:val="ConsPlusTitle"/>
        <w:jc w:val="center"/>
        <w:rPr>
          <w:rFonts w:ascii="Times New Roman" w:hAnsi="Times New Roman" w:cs="Times New Roman"/>
          <w:sz w:val="28"/>
          <w:szCs w:val="28"/>
        </w:rPr>
      </w:pPr>
      <w:r w:rsidRPr="00DB5559">
        <w:rPr>
          <w:rFonts w:ascii="Times New Roman" w:hAnsi="Times New Roman" w:cs="Times New Roman"/>
          <w:sz w:val="28"/>
          <w:szCs w:val="28"/>
        </w:rPr>
        <w:t xml:space="preserve"> </w:t>
      </w:r>
      <w:r w:rsidR="0077636E" w:rsidRPr="0077636E">
        <w:rPr>
          <w:rFonts w:ascii="Times New Roman" w:hAnsi="Times New Roman" w:cs="Times New Roman"/>
          <w:sz w:val="28"/>
          <w:szCs w:val="28"/>
          <w:lang w:eastAsia="ar-SA"/>
        </w:rPr>
        <w:t xml:space="preserve">по </w:t>
      </w:r>
      <w:r w:rsidR="0077636E" w:rsidRPr="0077636E">
        <w:rPr>
          <w:rFonts w:ascii="Times New Roman" w:hAnsi="Times New Roman" w:cs="Times New Roman"/>
          <w:bCs w:val="0"/>
          <w:sz w:val="28"/>
          <w:szCs w:val="28"/>
          <w:lang w:eastAsia="ar-SA"/>
        </w:rPr>
        <w:t>заключению договора передачи жилого помещения муниципального жилищного фонда в собственность граждан</w:t>
      </w:r>
      <w:r w:rsidR="0077636E" w:rsidRPr="0077636E">
        <w:rPr>
          <w:rFonts w:ascii="Times New Roman" w:hAnsi="Times New Roman" w:cs="Times New Roman"/>
          <w:sz w:val="28"/>
          <w:szCs w:val="28"/>
        </w:rPr>
        <w:t xml:space="preserve"> </w:t>
      </w:r>
    </w:p>
    <w:p w:rsidR="0077636E" w:rsidRDefault="0077636E" w:rsidP="0077636E">
      <w:pPr>
        <w:pStyle w:val="ConsPlusTitle"/>
        <w:jc w:val="center"/>
        <w:rPr>
          <w:rFonts w:ascii="Times New Roman" w:hAnsi="Times New Roman" w:cs="Times New Roman"/>
          <w:sz w:val="28"/>
          <w:szCs w:val="28"/>
        </w:rPr>
      </w:pPr>
    </w:p>
    <w:p w:rsidR="00D114D3" w:rsidRDefault="00C26362" w:rsidP="00C26362">
      <w:pPr>
        <w:pStyle w:val="ConsPlusTitle"/>
        <w:ind w:left="360"/>
        <w:jc w:val="center"/>
        <w:rPr>
          <w:rFonts w:ascii="Times New Roman" w:hAnsi="Times New Roman" w:cs="Times New Roman"/>
          <w:sz w:val="28"/>
          <w:szCs w:val="28"/>
        </w:rPr>
      </w:pPr>
      <w:r>
        <w:rPr>
          <w:rFonts w:ascii="Times New Roman" w:hAnsi="Times New Roman" w:cs="Times New Roman"/>
          <w:sz w:val="28"/>
          <w:szCs w:val="28"/>
        </w:rPr>
        <w:t xml:space="preserve">Раздел 1. </w:t>
      </w:r>
      <w:r w:rsidR="00D114D3" w:rsidRPr="00226748">
        <w:rPr>
          <w:rFonts w:ascii="Times New Roman" w:hAnsi="Times New Roman" w:cs="Times New Roman"/>
          <w:sz w:val="28"/>
          <w:szCs w:val="28"/>
        </w:rPr>
        <w:t>Общие положения</w:t>
      </w:r>
    </w:p>
    <w:p w:rsidR="00226748" w:rsidRPr="00226748" w:rsidRDefault="00226748" w:rsidP="00226748">
      <w:pPr>
        <w:pStyle w:val="ConsPlusTitle"/>
        <w:ind w:left="720"/>
        <w:rPr>
          <w:rFonts w:ascii="Times New Roman" w:hAnsi="Times New Roman" w:cs="Times New Roman"/>
          <w:sz w:val="28"/>
          <w:szCs w:val="28"/>
        </w:rPr>
      </w:pPr>
    </w:p>
    <w:p w:rsidR="00D114D3" w:rsidRPr="006A0F21" w:rsidRDefault="00D114D3" w:rsidP="00D114D3">
      <w:pPr>
        <w:autoSpaceDE w:val="0"/>
        <w:autoSpaceDN w:val="0"/>
        <w:adjustRightInd w:val="0"/>
        <w:ind w:firstLine="540"/>
        <w:jc w:val="both"/>
        <w:rPr>
          <w:sz w:val="28"/>
          <w:lang w:eastAsia="zh-CN"/>
        </w:rPr>
      </w:pPr>
      <w:r w:rsidRPr="00226748">
        <w:rPr>
          <w:sz w:val="28"/>
          <w:szCs w:val="28"/>
        </w:rPr>
        <w:t xml:space="preserve">1.1. </w:t>
      </w:r>
      <w:r w:rsidR="00226748" w:rsidRPr="00226748">
        <w:rPr>
          <w:sz w:val="28"/>
          <w:szCs w:val="28"/>
        </w:rPr>
        <w:t>Административный регламент регулирует порядок предоставления администрацией муниципального образования «Зеленоградский городской округ» муниципальной услуги по заключению от имени муниципального образования «Зеленоградский городской округ» договора передачи жилого помещения муниципального жилищного фонда в собственность граждан, определяет последовательность административных процедур и административных действий должностных лиц  управления учета и найма жилья комитета муниципального имущества и земельных ресурсов администрации муниципального образования «Зеленоградский городской в процессе предоставления муниципальной услуги.</w:t>
      </w:r>
      <w:r w:rsidRPr="006A0F21">
        <w:rPr>
          <w:sz w:val="28"/>
          <w:lang w:eastAsia="zh-CN"/>
        </w:rPr>
        <w:t xml:space="preserve"> </w:t>
      </w:r>
    </w:p>
    <w:p w:rsidR="00D114D3" w:rsidRPr="006A0F21" w:rsidRDefault="00D114D3" w:rsidP="00D114D3">
      <w:pPr>
        <w:autoSpaceDE w:val="0"/>
        <w:autoSpaceDN w:val="0"/>
        <w:adjustRightInd w:val="0"/>
        <w:ind w:firstLine="540"/>
        <w:jc w:val="both"/>
        <w:rPr>
          <w:sz w:val="28"/>
          <w:szCs w:val="28"/>
        </w:rPr>
      </w:pPr>
      <w:r w:rsidRPr="006A0F21">
        <w:rPr>
          <w:sz w:val="28"/>
          <w:szCs w:val="28"/>
        </w:rPr>
        <w:t>1.2. Муниципальная услуга предоставляется администрацией муниципального образования «Зеленоградский городской округ» (далее -  Администрация);</w:t>
      </w:r>
    </w:p>
    <w:p w:rsidR="00D114D3" w:rsidRPr="006A0F21" w:rsidRDefault="00D114D3" w:rsidP="00D114D3">
      <w:pPr>
        <w:autoSpaceDE w:val="0"/>
        <w:autoSpaceDN w:val="0"/>
        <w:adjustRightInd w:val="0"/>
        <w:ind w:firstLine="540"/>
        <w:jc w:val="both"/>
        <w:rPr>
          <w:sz w:val="28"/>
          <w:szCs w:val="28"/>
        </w:rPr>
      </w:pPr>
      <w:r w:rsidRPr="006A0F21">
        <w:rPr>
          <w:sz w:val="28"/>
          <w:szCs w:val="28"/>
        </w:rPr>
        <w:t>1.2.1. Прием и выдача документов по муниципальной услуге могут осуществляться через муниципальное казенное учреждение «Многофункциональный центр предоставления государственных и муниципальных услуг» муниципального образования «Зеленоградский городской округ» (далее - МФЦ), в случае заключения соответствующего соглашения о передаче полномочий на прием и выдачу документов.</w:t>
      </w:r>
    </w:p>
    <w:p w:rsidR="00D114D3" w:rsidRPr="006A0F21" w:rsidRDefault="00D114D3" w:rsidP="00D114D3">
      <w:pPr>
        <w:autoSpaceDE w:val="0"/>
        <w:autoSpaceDN w:val="0"/>
        <w:adjustRightInd w:val="0"/>
        <w:ind w:firstLine="540"/>
        <w:jc w:val="both"/>
        <w:rPr>
          <w:sz w:val="28"/>
          <w:szCs w:val="28"/>
        </w:rPr>
      </w:pPr>
      <w:r w:rsidRPr="006A0F21">
        <w:rPr>
          <w:sz w:val="28"/>
          <w:szCs w:val="28"/>
        </w:rPr>
        <w:t>1.2.2. Исполнитель муниципальной услуги – отдел ЖКХ администрации муниципального образования «Зеленоградский городской округ» (далее -  Отдел).</w:t>
      </w:r>
    </w:p>
    <w:p w:rsidR="00D114D3" w:rsidRPr="006A0F21" w:rsidRDefault="00D114D3" w:rsidP="00D114D3">
      <w:pPr>
        <w:autoSpaceDE w:val="0"/>
        <w:autoSpaceDN w:val="0"/>
        <w:adjustRightInd w:val="0"/>
        <w:ind w:firstLine="540"/>
        <w:jc w:val="both"/>
        <w:rPr>
          <w:sz w:val="28"/>
          <w:szCs w:val="28"/>
        </w:rPr>
      </w:pPr>
      <w:r w:rsidRPr="006A0F21">
        <w:rPr>
          <w:sz w:val="28"/>
          <w:szCs w:val="28"/>
        </w:rPr>
        <w:t>1.3. Сведения о местонахождении, контактных телефонах (телефонах для справок), адреса электронной почты, сведения о графике (режиме) работы.</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1.3.1. </w:t>
      </w:r>
      <w:proofErr w:type="gramStart"/>
      <w:r w:rsidRPr="006A0F21">
        <w:rPr>
          <w:sz w:val="28"/>
          <w:szCs w:val="28"/>
        </w:rPr>
        <w:t>Место нахождение</w:t>
      </w:r>
      <w:proofErr w:type="gramEnd"/>
      <w:r w:rsidRPr="006A0F21">
        <w:rPr>
          <w:sz w:val="28"/>
          <w:szCs w:val="28"/>
        </w:rPr>
        <w:t xml:space="preserve"> Администрации: 238530, Калининградская обл., г. Зеленоградск, ул. Крымская, д. 5а</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1.3.1.1. Место нахождения </w:t>
      </w:r>
      <w:r>
        <w:rPr>
          <w:sz w:val="28"/>
          <w:szCs w:val="28"/>
        </w:rPr>
        <w:t>отдела</w:t>
      </w:r>
      <w:r w:rsidRPr="006A0F21">
        <w:rPr>
          <w:sz w:val="28"/>
          <w:szCs w:val="28"/>
        </w:rPr>
        <w:t>: 238530, Калининградская обл., г. Зеленоградск, ул. Крымская, д. 5а</w:t>
      </w:r>
      <w:r>
        <w:rPr>
          <w:sz w:val="28"/>
          <w:szCs w:val="28"/>
        </w:rPr>
        <w:t xml:space="preserve">, </w:t>
      </w:r>
      <w:proofErr w:type="spellStart"/>
      <w:r>
        <w:rPr>
          <w:sz w:val="28"/>
          <w:szCs w:val="28"/>
        </w:rPr>
        <w:t>каб</w:t>
      </w:r>
      <w:proofErr w:type="spellEnd"/>
      <w:r>
        <w:rPr>
          <w:sz w:val="28"/>
          <w:szCs w:val="28"/>
        </w:rPr>
        <w:t>. № 9.</w:t>
      </w:r>
    </w:p>
    <w:p w:rsidR="00D114D3" w:rsidRPr="006A0F21" w:rsidRDefault="00D114D3" w:rsidP="00D114D3">
      <w:pPr>
        <w:autoSpaceDE w:val="0"/>
        <w:autoSpaceDN w:val="0"/>
        <w:adjustRightInd w:val="0"/>
        <w:ind w:firstLine="540"/>
        <w:jc w:val="both"/>
        <w:rPr>
          <w:sz w:val="28"/>
          <w:szCs w:val="28"/>
        </w:rPr>
      </w:pPr>
      <w:r w:rsidRPr="006A0F21">
        <w:rPr>
          <w:sz w:val="28"/>
          <w:szCs w:val="28"/>
        </w:rPr>
        <w:t>1.3.1.2. График работы:</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понедельник – пятница: с 9.00 до 18.00; </w:t>
      </w:r>
    </w:p>
    <w:p w:rsidR="00D114D3" w:rsidRPr="006A0F21" w:rsidRDefault="00D114D3" w:rsidP="00D114D3">
      <w:pPr>
        <w:autoSpaceDE w:val="0"/>
        <w:autoSpaceDN w:val="0"/>
        <w:adjustRightInd w:val="0"/>
        <w:ind w:firstLine="540"/>
        <w:jc w:val="both"/>
        <w:rPr>
          <w:sz w:val="28"/>
          <w:szCs w:val="28"/>
        </w:rPr>
      </w:pPr>
      <w:r w:rsidRPr="006A0F21">
        <w:rPr>
          <w:sz w:val="28"/>
          <w:szCs w:val="28"/>
        </w:rPr>
        <w:t>суббота, воскресенье: выходные дни.</w:t>
      </w:r>
    </w:p>
    <w:p w:rsidR="00D114D3" w:rsidRPr="006A0F21" w:rsidRDefault="00D114D3" w:rsidP="00D114D3">
      <w:pPr>
        <w:autoSpaceDE w:val="0"/>
        <w:autoSpaceDN w:val="0"/>
        <w:adjustRightInd w:val="0"/>
        <w:ind w:firstLine="540"/>
        <w:jc w:val="both"/>
        <w:rPr>
          <w:sz w:val="28"/>
          <w:szCs w:val="28"/>
        </w:rPr>
      </w:pPr>
      <w:r w:rsidRPr="006A0F21">
        <w:rPr>
          <w:sz w:val="28"/>
          <w:szCs w:val="28"/>
        </w:rPr>
        <w:lastRenderedPageBreak/>
        <w:t>Время перерыва для отдыха и питания устанавливается правилами внутреннего трудового распорядка.</w:t>
      </w:r>
    </w:p>
    <w:p w:rsidR="00D114D3" w:rsidRPr="006A0F21" w:rsidRDefault="00D114D3" w:rsidP="00D114D3">
      <w:pPr>
        <w:autoSpaceDE w:val="0"/>
        <w:autoSpaceDN w:val="0"/>
        <w:adjustRightInd w:val="0"/>
        <w:ind w:firstLine="540"/>
        <w:jc w:val="both"/>
        <w:rPr>
          <w:sz w:val="28"/>
          <w:szCs w:val="28"/>
        </w:rPr>
      </w:pPr>
      <w:r w:rsidRPr="006A0F21">
        <w:rPr>
          <w:sz w:val="28"/>
          <w:szCs w:val="28"/>
        </w:rPr>
        <w:t>Спр</w:t>
      </w:r>
      <w:r w:rsidR="0077636E">
        <w:rPr>
          <w:sz w:val="28"/>
          <w:szCs w:val="28"/>
        </w:rPr>
        <w:t>авочный телефон: 8-40150-4-22-43</w:t>
      </w:r>
      <w:r w:rsidRPr="006A0F21">
        <w:rPr>
          <w:sz w:val="28"/>
          <w:szCs w:val="28"/>
        </w:rPr>
        <w:t xml:space="preserve">. </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1.3.1.3. Адрес официального сайта Администрации в информационно-телекоммуникационной сети «Интернет» (далее – сеть «Интернет»): </w:t>
      </w:r>
      <w:proofErr w:type="spellStart"/>
      <w:r w:rsidRPr="006A0F21">
        <w:rPr>
          <w:sz w:val="28"/>
          <w:szCs w:val="28"/>
        </w:rPr>
        <w:t>www</w:t>
      </w:r>
      <w:proofErr w:type="spellEnd"/>
      <w:r w:rsidRPr="006A0F21">
        <w:rPr>
          <w:sz w:val="28"/>
          <w:szCs w:val="28"/>
        </w:rPr>
        <w:t>.</w:t>
      </w:r>
      <w:proofErr w:type="spellStart"/>
      <w:r w:rsidRPr="006A0F21">
        <w:rPr>
          <w:sz w:val="28"/>
          <w:szCs w:val="28"/>
          <w:lang w:val="en-US"/>
        </w:rPr>
        <w:t>zelenogradsk</w:t>
      </w:r>
      <w:proofErr w:type="spellEnd"/>
      <w:r w:rsidRPr="006A0F21">
        <w:rPr>
          <w:sz w:val="28"/>
          <w:szCs w:val="28"/>
        </w:rPr>
        <w:t>.</w:t>
      </w:r>
      <w:r w:rsidRPr="006A0F21">
        <w:rPr>
          <w:sz w:val="28"/>
          <w:szCs w:val="28"/>
          <w:lang w:val="en-US"/>
        </w:rPr>
        <w:t>com</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1.3.1.4. Информация о муниципальной услуге может быть получена: </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1) посредством информационных стендов, содержащих визуальную и текстовую информацию о муниципальной услуге, расположенных в помещениях Администрации, для работы с заявителями; </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2) посредством сети «Интернет» на официальном сайте </w:t>
      </w:r>
      <w:r>
        <w:rPr>
          <w:sz w:val="28"/>
          <w:szCs w:val="28"/>
        </w:rPr>
        <w:t>муниципального образования «Зеленоградский городской</w:t>
      </w:r>
      <w:r w:rsidRPr="006A0F21">
        <w:rPr>
          <w:sz w:val="28"/>
          <w:szCs w:val="28"/>
        </w:rPr>
        <w:t xml:space="preserve"> округ</w:t>
      </w:r>
      <w:r>
        <w:rPr>
          <w:sz w:val="28"/>
          <w:szCs w:val="28"/>
        </w:rPr>
        <w:t>»</w:t>
      </w:r>
      <w:r w:rsidRPr="006A0F21">
        <w:rPr>
          <w:sz w:val="28"/>
          <w:szCs w:val="28"/>
        </w:rPr>
        <w:t xml:space="preserve"> (</w:t>
      </w:r>
      <w:proofErr w:type="spellStart"/>
      <w:r w:rsidRPr="006A0F21">
        <w:rPr>
          <w:sz w:val="28"/>
          <w:szCs w:val="28"/>
        </w:rPr>
        <w:t>www</w:t>
      </w:r>
      <w:proofErr w:type="spellEnd"/>
      <w:r w:rsidRPr="006A0F21">
        <w:rPr>
          <w:sz w:val="28"/>
          <w:szCs w:val="28"/>
        </w:rPr>
        <w:t>.</w:t>
      </w:r>
      <w:proofErr w:type="spellStart"/>
      <w:r w:rsidRPr="006A0F21">
        <w:rPr>
          <w:sz w:val="28"/>
          <w:szCs w:val="28"/>
          <w:lang w:val="en-US"/>
        </w:rPr>
        <w:t>zelenogradsk</w:t>
      </w:r>
      <w:proofErr w:type="spellEnd"/>
      <w:r w:rsidRPr="006A0F21">
        <w:rPr>
          <w:sz w:val="28"/>
          <w:szCs w:val="28"/>
        </w:rPr>
        <w:t>.</w:t>
      </w:r>
      <w:r w:rsidRPr="006A0F21">
        <w:rPr>
          <w:sz w:val="28"/>
          <w:szCs w:val="28"/>
          <w:lang w:val="en-US"/>
        </w:rPr>
        <w:t>com</w:t>
      </w:r>
      <w:r w:rsidRPr="006A0F21">
        <w:rPr>
          <w:sz w:val="28"/>
          <w:szCs w:val="28"/>
        </w:rPr>
        <w:t>);</w:t>
      </w:r>
    </w:p>
    <w:p w:rsidR="00D114D3" w:rsidRPr="006A0F21" w:rsidRDefault="00D114D3" w:rsidP="00D114D3">
      <w:pPr>
        <w:autoSpaceDE w:val="0"/>
        <w:autoSpaceDN w:val="0"/>
        <w:adjustRightInd w:val="0"/>
        <w:ind w:firstLine="540"/>
        <w:jc w:val="both"/>
        <w:rPr>
          <w:sz w:val="28"/>
          <w:szCs w:val="28"/>
        </w:rPr>
      </w:pPr>
      <w:r w:rsidRPr="006A0F21">
        <w:rPr>
          <w:sz w:val="28"/>
          <w:szCs w:val="28"/>
        </w:rPr>
        <w:t>3) на Едином портале государственных и муниципальных услуг (функций) (</w:t>
      </w:r>
      <w:hyperlink r:id="rId7" w:history="1">
        <w:r w:rsidRPr="006A0F21">
          <w:rPr>
            <w:sz w:val="28"/>
            <w:szCs w:val="28"/>
          </w:rPr>
          <w:t>www.gosuslugi.ru</w:t>
        </w:r>
      </w:hyperlink>
      <w:r w:rsidRPr="006A0F21">
        <w:rPr>
          <w:sz w:val="28"/>
          <w:szCs w:val="28"/>
        </w:rPr>
        <w:t>);</w:t>
      </w:r>
    </w:p>
    <w:p w:rsidR="00D114D3" w:rsidRPr="006A0F21" w:rsidRDefault="0077636E" w:rsidP="00D114D3">
      <w:pPr>
        <w:autoSpaceDE w:val="0"/>
        <w:autoSpaceDN w:val="0"/>
        <w:adjustRightInd w:val="0"/>
        <w:ind w:firstLine="540"/>
        <w:jc w:val="both"/>
        <w:rPr>
          <w:sz w:val="28"/>
          <w:szCs w:val="28"/>
        </w:rPr>
      </w:pPr>
      <w:r>
        <w:rPr>
          <w:sz w:val="28"/>
          <w:szCs w:val="28"/>
        </w:rPr>
        <w:t>4) в Администрации (Комитете</w:t>
      </w:r>
      <w:r w:rsidR="00D114D3" w:rsidRPr="006A0F21">
        <w:rPr>
          <w:sz w:val="28"/>
          <w:szCs w:val="28"/>
        </w:rPr>
        <w:t>):</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при устном обращении - лично или по телефону; </w:t>
      </w:r>
    </w:p>
    <w:p w:rsidR="00D114D3" w:rsidRPr="006A0F21" w:rsidRDefault="00D114D3" w:rsidP="00D114D3">
      <w:pPr>
        <w:autoSpaceDE w:val="0"/>
        <w:autoSpaceDN w:val="0"/>
        <w:adjustRightInd w:val="0"/>
        <w:ind w:firstLine="540"/>
        <w:jc w:val="both"/>
        <w:rPr>
          <w:sz w:val="28"/>
          <w:szCs w:val="28"/>
        </w:rPr>
      </w:pPr>
      <w:r w:rsidRPr="006A0F21">
        <w:rPr>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D114D3" w:rsidRPr="006A0F21" w:rsidRDefault="00D114D3" w:rsidP="00D114D3">
      <w:pPr>
        <w:autoSpaceDE w:val="0"/>
        <w:autoSpaceDN w:val="0"/>
        <w:adjustRightInd w:val="0"/>
        <w:ind w:firstLine="540"/>
        <w:jc w:val="both"/>
        <w:rPr>
          <w:sz w:val="28"/>
          <w:szCs w:val="28"/>
        </w:rPr>
      </w:pPr>
      <w:r w:rsidRPr="006A0F21">
        <w:rPr>
          <w:sz w:val="28"/>
          <w:szCs w:val="28"/>
        </w:rPr>
        <w:t>1.3.2. Место нахождение МФЦ: 238530, Калининградская область, г</w:t>
      </w:r>
      <w:proofErr w:type="gramStart"/>
      <w:r w:rsidRPr="006A0F21">
        <w:rPr>
          <w:sz w:val="28"/>
          <w:szCs w:val="28"/>
        </w:rPr>
        <w:t>.З</w:t>
      </w:r>
      <w:proofErr w:type="gramEnd"/>
      <w:r w:rsidRPr="006A0F21">
        <w:rPr>
          <w:sz w:val="28"/>
          <w:szCs w:val="28"/>
        </w:rPr>
        <w:t>еленоградск, пр. Курортный, 15</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1.3.2.1. График работы: </w:t>
      </w:r>
    </w:p>
    <w:p w:rsidR="00D114D3" w:rsidRPr="006A0F21" w:rsidRDefault="00D114D3" w:rsidP="00D114D3">
      <w:pPr>
        <w:autoSpaceDE w:val="0"/>
        <w:autoSpaceDN w:val="0"/>
        <w:adjustRightInd w:val="0"/>
        <w:ind w:firstLine="540"/>
        <w:jc w:val="both"/>
        <w:rPr>
          <w:sz w:val="28"/>
          <w:szCs w:val="28"/>
        </w:rPr>
      </w:pPr>
      <w:r w:rsidRPr="006A0F21">
        <w:rPr>
          <w:sz w:val="28"/>
          <w:szCs w:val="28"/>
        </w:rPr>
        <w:t>понедельник: с 0</w:t>
      </w:r>
      <w:r>
        <w:rPr>
          <w:sz w:val="28"/>
          <w:szCs w:val="28"/>
        </w:rPr>
        <w:t>9</w:t>
      </w:r>
      <w:r w:rsidRPr="006A0F21">
        <w:rPr>
          <w:sz w:val="28"/>
          <w:szCs w:val="28"/>
        </w:rPr>
        <w:t>.00 до 18.00;</w:t>
      </w:r>
    </w:p>
    <w:p w:rsidR="00D114D3" w:rsidRPr="006A0F21" w:rsidRDefault="00D114D3" w:rsidP="00D114D3">
      <w:pPr>
        <w:autoSpaceDE w:val="0"/>
        <w:autoSpaceDN w:val="0"/>
        <w:adjustRightInd w:val="0"/>
        <w:ind w:firstLine="540"/>
        <w:jc w:val="both"/>
        <w:rPr>
          <w:sz w:val="28"/>
          <w:szCs w:val="28"/>
        </w:rPr>
      </w:pPr>
      <w:r w:rsidRPr="006A0F21">
        <w:rPr>
          <w:sz w:val="28"/>
          <w:szCs w:val="28"/>
        </w:rPr>
        <w:t>вторник: с 0</w:t>
      </w:r>
      <w:r>
        <w:rPr>
          <w:sz w:val="28"/>
          <w:szCs w:val="28"/>
        </w:rPr>
        <w:t>9</w:t>
      </w:r>
      <w:r w:rsidRPr="006A0F21">
        <w:rPr>
          <w:sz w:val="28"/>
          <w:szCs w:val="28"/>
        </w:rPr>
        <w:t>.00 до 18.00;</w:t>
      </w:r>
    </w:p>
    <w:p w:rsidR="00D114D3" w:rsidRPr="006A0F21" w:rsidRDefault="00D114D3" w:rsidP="00D114D3">
      <w:pPr>
        <w:autoSpaceDE w:val="0"/>
        <w:autoSpaceDN w:val="0"/>
        <w:adjustRightInd w:val="0"/>
        <w:ind w:firstLine="540"/>
        <w:jc w:val="both"/>
        <w:rPr>
          <w:sz w:val="28"/>
          <w:szCs w:val="28"/>
        </w:rPr>
      </w:pPr>
      <w:r w:rsidRPr="006A0F21">
        <w:rPr>
          <w:sz w:val="28"/>
          <w:szCs w:val="28"/>
        </w:rPr>
        <w:t>среда: с 0</w:t>
      </w:r>
      <w:r>
        <w:rPr>
          <w:sz w:val="28"/>
          <w:szCs w:val="28"/>
        </w:rPr>
        <w:t>9</w:t>
      </w:r>
      <w:r w:rsidRPr="006A0F21">
        <w:rPr>
          <w:sz w:val="28"/>
          <w:szCs w:val="28"/>
        </w:rPr>
        <w:t>.00 до 18.00;</w:t>
      </w:r>
    </w:p>
    <w:p w:rsidR="00D114D3" w:rsidRPr="006A0F21" w:rsidRDefault="00D114D3" w:rsidP="00D114D3">
      <w:pPr>
        <w:autoSpaceDE w:val="0"/>
        <w:autoSpaceDN w:val="0"/>
        <w:adjustRightInd w:val="0"/>
        <w:ind w:firstLine="540"/>
        <w:jc w:val="both"/>
        <w:rPr>
          <w:sz w:val="28"/>
          <w:szCs w:val="28"/>
        </w:rPr>
      </w:pPr>
      <w:r w:rsidRPr="006A0F21">
        <w:rPr>
          <w:sz w:val="28"/>
          <w:szCs w:val="28"/>
        </w:rPr>
        <w:t>четверг: с 0</w:t>
      </w:r>
      <w:r>
        <w:rPr>
          <w:sz w:val="28"/>
          <w:szCs w:val="28"/>
        </w:rPr>
        <w:t>9</w:t>
      </w:r>
      <w:r w:rsidRPr="006A0F21">
        <w:rPr>
          <w:sz w:val="28"/>
          <w:szCs w:val="28"/>
        </w:rPr>
        <w:t>.00 до 20.00;</w:t>
      </w:r>
    </w:p>
    <w:p w:rsidR="00D114D3" w:rsidRPr="006A0F21" w:rsidRDefault="00D114D3" w:rsidP="00D114D3">
      <w:pPr>
        <w:autoSpaceDE w:val="0"/>
        <w:autoSpaceDN w:val="0"/>
        <w:adjustRightInd w:val="0"/>
        <w:ind w:firstLine="540"/>
        <w:jc w:val="both"/>
        <w:rPr>
          <w:sz w:val="28"/>
          <w:szCs w:val="28"/>
        </w:rPr>
      </w:pPr>
      <w:r w:rsidRPr="006A0F21">
        <w:rPr>
          <w:sz w:val="28"/>
          <w:szCs w:val="28"/>
        </w:rPr>
        <w:t>пятница: с 0</w:t>
      </w:r>
      <w:r>
        <w:rPr>
          <w:sz w:val="28"/>
          <w:szCs w:val="28"/>
        </w:rPr>
        <w:t>9</w:t>
      </w:r>
      <w:r w:rsidRPr="006A0F21">
        <w:rPr>
          <w:sz w:val="28"/>
          <w:szCs w:val="28"/>
        </w:rPr>
        <w:t>.00 до 18.00;</w:t>
      </w:r>
    </w:p>
    <w:p w:rsidR="00D114D3" w:rsidRPr="006A0F21" w:rsidRDefault="00D114D3" w:rsidP="00D114D3">
      <w:pPr>
        <w:autoSpaceDE w:val="0"/>
        <w:autoSpaceDN w:val="0"/>
        <w:adjustRightInd w:val="0"/>
        <w:ind w:firstLine="540"/>
        <w:jc w:val="both"/>
        <w:rPr>
          <w:sz w:val="28"/>
          <w:szCs w:val="28"/>
        </w:rPr>
      </w:pPr>
      <w:r w:rsidRPr="006A0F21">
        <w:rPr>
          <w:sz w:val="28"/>
          <w:szCs w:val="28"/>
        </w:rPr>
        <w:t>суббота: с 0</w:t>
      </w:r>
      <w:r>
        <w:rPr>
          <w:sz w:val="28"/>
          <w:szCs w:val="28"/>
        </w:rPr>
        <w:t>8</w:t>
      </w:r>
      <w:r w:rsidRPr="006A0F21">
        <w:rPr>
          <w:sz w:val="28"/>
          <w:szCs w:val="28"/>
        </w:rPr>
        <w:t>.00 до 1</w:t>
      </w:r>
      <w:r>
        <w:rPr>
          <w:sz w:val="28"/>
          <w:szCs w:val="28"/>
        </w:rPr>
        <w:t>7</w:t>
      </w:r>
      <w:r w:rsidRPr="006A0F21">
        <w:rPr>
          <w:sz w:val="28"/>
          <w:szCs w:val="28"/>
        </w:rPr>
        <w:t xml:space="preserve">.00; </w:t>
      </w:r>
    </w:p>
    <w:p w:rsidR="00D114D3" w:rsidRPr="006A0F21" w:rsidRDefault="00D114D3" w:rsidP="00D114D3">
      <w:pPr>
        <w:autoSpaceDE w:val="0"/>
        <w:autoSpaceDN w:val="0"/>
        <w:adjustRightInd w:val="0"/>
        <w:ind w:firstLine="540"/>
        <w:jc w:val="both"/>
        <w:rPr>
          <w:sz w:val="28"/>
          <w:szCs w:val="28"/>
        </w:rPr>
      </w:pPr>
      <w:r w:rsidRPr="006A0F21">
        <w:rPr>
          <w:sz w:val="28"/>
          <w:szCs w:val="28"/>
        </w:rPr>
        <w:t>воскресенье: выходной день.</w:t>
      </w:r>
    </w:p>
    <w:p w:rsidR="00D114D3" w:rsidRPr="006A0F21" w:rsidRDefault="00D114D3" w:rsidP="00D114D3">
      <w:pPr>
        <w:autoSpaceDE w:val="0"/>
        <w:autoSpaceDN w:val="0"/>
        <w:adjustRightInd w:val="0"/>
        <w:ind w:firstLine="540"/>
        <w:jc w:val="both"/>
        <w:rPr>
          <w:sz w:val="28"/>
          <w:szCs w:val="28"/>
        </w:rPr>
      </w:pPr>
      <w:r w:rsidRPr="006A0F21">
        <w:rPr>
          <w:sz w:val="28"/>
          <w:szCs w:val="28"/>
        </w:rPr>
        <w:t>Время перерыва для отдыха и питания устанавливается правилами внутреннего трудового распорядка.</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Справочный телефон: 8-40150-3-23-30. </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1.3.2.2. Адрес официального сайта МФЦ в сети «Интернет»: </w:t>
      </w:r>
      <w:hyperlink r:id="rId8" w:history="1">
        <w:r w:rsidRPr="006A0F21">
          <w:rPr>
            <w:sz w:val="28"/>
            <w:szCs w:val="28"/>
          </w:rPr>
          <w:t>www.mfc39.ru</w:t>
        </w:r>
      </w:hyperlink>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1.3.2.3. Информация о муниципальной услуге может быть получена: </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1) посредством информационных стендов, содержащих визуальную и текстовую информацию о муниципальной услуге, расположенных в помещениях МФЦ, для работы с заявителями; </w:t>
      </w:r>
    </w:p>
    <w:p w:rsidR="00D114D3" w:rsidRPr="006A0F21" w:rsidRDefault="00D114D3" w:rsidP="00D114D3">
      <w:pPr>
        <w:autoSpaceDE w:val="0"/>
        <w:autoSpaceDN w:val="0"/>
        <w:adjustRightInd w:val="0"/>
        <w:ind w:firstLine="540"/>
        <w:jc w:val="both"/>
        <w:rPr>
          <w:sz w:val="28"/>
          <w:szCs w:val="28"/>
        </w:rPr>
      </w:pPr>
      <w:r w:rsidRPr="006A0F21">
        <w:rPr>
          <w:sz w:val="28"/>
          <w:szCs w:val="28"/>
        </w:rPr>
        <w:t>2) посредством сети «Интернет» на официальном сайте МФЦ (</w:t>
      </w:r>
      <w:hyperlink r:id="rId9" w:history="1">
        <w:r w:rsidRPr="006A0F21">
          <w:rPr>
            <w:sz w:val="28"/>
            <w:szCs w:val="28"/>
          </w:rPr>
          <w:t>www.mfc39.ru</w:t>
        </w:r>
      </w:hyperlink>
      <w:r w:rsidRPr="006A0F21">
        <w:rPr>
          <w:sz w:val="28"/>
          <w:szCs w:val="28"/>
        </w:rPr>
        <w:t>);</w:t>
      </w:r>
    </w:p>
    <w:p w:rsidR="00D114D3" w:rsidRPr="006A0F21" w:rsidRDefault="00297F61" w:rsidP="00D114D3">
      <w:pPr>
        <w:autoSpaceDE w:val="0"/>
        <w:autoSpaceDN w:val="0"/>
        <w:adjustRightInd w:val="0"/>
        <w:ind w:firstLine="540"/>
        <w:jc w:val="both"/>
        <w:rPr>
          <w:sz w:val="28"/>
          <w:szCs w:val="28"/>
        </w:rPr>
      </w:pPr>
      <w:r>
        <w:rPr>
          <w:sz w:val="28"/>
          <w:szCs w:val="28"/>
        </w:rPr>
        <w:t>3</w:t>
      </w:r>
      <w:r w:rsidR="00D114D3" w:rsidRPr="006A0F21">
        <w:rPr>
          <w:sz w:val="28"/>
          <w:szCs w:val="28"/>
        </w:rPr>
        <w:t>) в МФЦ:</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при устном обращении - лично или по телефону; </w:t>
      </w:r>
    </w:p>
    <w:p w:rsidR="00D114D3" w:rsidRPr="006A0F21" w:rsidRDefault="00D114D3" w:rsidP="00D114D3">
      <w:pPr>
        <w:autoSpaceDE w:val="0"/>
        <w:autoSpaceDN w:val="0"/>
        <w:adjustRightInd w:val="0"/>
        <w:ind w:firstLine="540"/>
        <w:jc w:val="both"/>
        <w:rPr>
          <w:sz w:val="28"/>
          <w:szCs w:val="28"/>
        </w:rPr>
      </w:pPr>
      <w:r w:rsidRPr="006A0F21">
        <w:rPr>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1.4. Получателями муниципальной услуги могут быть: </w:t>
      </w:r>
    </w:p>
    <w:p w:rsidR="00D114D3" w:rsidRPr="00220C1B" w:rsidRDefault="00220C1B" w:rsidP="00D114D3">
      <w:pPr>
        <w:autoSpaceDE w:val="0"/>
        <w:autoSpaceDN w:val="0"/>
        <w:adjustRightInd w:val="0"/>
        <w:ind w:firstLine="540"/>
        <w:jc w:val="both"/>
        <w:rPr>
          <w:sz w:val="28"/>
          <w:szCs w:val="28"/>
        </w:rPr>
      </w:pPr>
      <w:r w:rsidRPr="00220C1B">
        <w:rPr>
          <w:sz w:val="28"/>
          <w:szCs w:val="28"/>
        </w:rPr>
        <w:lastRenderedPageBreak/>
        <w:t>В качестве заявителей на получение муниципальной услуги могут  выступать граждане Российской Федерации, имеющие право пользования жилыми помещениями муниципального жилищного фонда на условиях социального найма, или их представители (далее – заявители).</w:t>
      </w:r>
      <w:r w:rsidR="00D114D3" w:rsidRPr="00220C1B">
        <w:rPr>
          <w:sz w:val="28"/>
          <w:szCs w:val="28"/>
        </w:rPr>
        <w:t xml:space="preserve"> </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1.5. Для получения информации о процедуре предоставления муниципальной услуги, в том числе о ходе исполнения муниципальной услуги, заявитель вправе обратиться в Администрацию и (или) в МФЦ (в случае если муниципальная </w:t>
      </w:r>
      <w:proofErr w:type="gramStart"/>
      <w:r w:rsidRPr="006A0F21">
        <w:rPr>
          <w:sz w:val="28"/>
          <w:szCs w:val="28"/>
        </w:rPr>
        <w:t>услуга</w:t>
      </w:r>
      <w:proofErr w:type="gramEnd"/>
      <w:r w:rsidRPr="006A0F21">
        <w:rPr>
          <w:sz w:val="28"/>
          <w:szCs w:val="28"/>
        </w:rPr>
        <w:t xml:space="preserve"> оказывается через МФЦ):</w:t>
      </w:r>
    </w:p>
    <w:p w:rsidR="00D114D3" w:rsidRPr="006A0F21" w:rsidRDefault="00D114D3" w:rsidP="00D114D3">
      <w:pPr>
        <w:autoSpaceDE w:val="0"/>
        <w:autoSpaceDN w:val="0"/>
        <w:adjustRightInd w:val="0"/>
        <w:ind w:firstLine="540"/>
        <w:jc w:val="both"/>
        <w:rPr>
          <w:sz w:val="28"/>
          <w:szCs w:val="28"/>
        </w:rPr>
      </w:pPr>
      <w:r w:rsidRPr="006A0F21">
        <w:rPr>
          <w:sz w:val="28"/>
          <w:szCs w:val="28"/>
        </w:rPr>
        <w:t>- в устной форме лично или через представителей по доверенности, оформленной в установленном порядке;</w:t>
      </w:r>
    </w:p>
    <w:p w:rsidR="00D114D3" w:rsidRPr="006A0F21" w:rsidRDefault="00D114D3" w:rsidP="00D114D3">
      <w:pPr>
        <w:autoSpaceDE w:val="0"/>
        <w:autoSpaceDN w:val="0"/>
        <w:adjustRightInd w:val="0"/>
        <w:ind w:firstLine="540"/>
        <w:jc w:val="both"/>
        <w:rPr>
          <w:sz w:val="28"/>
          <w:szCs w:val="28"/>
        </w:rPr>
      </w:pPr>
      <w:r w:rsidRPr="006A0F21">
        <w:rPr>
          <w:sz w:val="28"/>
          <w:szCs w:val="28"/>
        </w:rPr>
        <w:t>- по телефону;</w:t>
      </w:r>
    </w:p>
    <w:p w:rsidR="00D114D3" w:rsidRPr="006A0F21" w:rsidRDefault="00D114D3" w:rsidP="00D114D3">
      <w:pPr>
        <w:autoSpaceDE w:val="0"/>
        <w:autoSpaceDN w:val="0"/>
        <w:adjustRightInd w:val="0"/>
        <w:ind w:firstLine="540"/>
        <w:jc w:val="both"/>
        <w:rPr>
          <w:sz w:val="28"/>
          <w:szCs w:val="28"/>
        </w:rPr>
      </w:pPr>
      <w:r w:rsidRPr="006A0F21">
        <w:rPr>
          <w:sz w:val="28"/>
          <w:szCs w:val="28"/>
        </w:rPr>
        <w:t>- в письменном виде почтой;</w:t>
      </w:r>
    </w:p>
    <w:p w:rsidR="00D114D3" w:rsidRPr="006A0F21" w:rsidRDefault="00D114D3" w:rsidP="00D114D3">
      <w:pPr>
        <w:autoSpaceDE w:val="0"/>
        <w:autoSpaceDN w:val="0"/>
        <w:adjustRightInd w:val="0"/>
        <w:ind w:firstLine="540"/>
        <w:jc w:val="both"/>
        <w:rPr>
          <w:sz w:val="28"/>
          <w:szCs w:val="28"/>
        </w:rPr>
      </w:pPr>
      <w:r w:rsidRPr="006A0F21">
        <w:rPr>
          <w:sz w:val="28"/>
          <w:szCs w:val="28"/>
        </w:rPr>
        <w:t>- через сеть «Интернет».</w:t>
      </w:r>
    </w:p>
    <w:p w:rsidR="00D114D3" w:rsidRPr="006A0F21" w:rsidRDefault="00D114D3" w:rsidP="00D114D3">
      <w:pPr>
        <w:autoSpaceDE w:val="0"/>
        <w:autoSpaceDN w:val="0"/>
        <w:adjustRightInd w:val="0"/>
        <w:ind w:firstLine="540"/>
        <w:jc w:val="both"/>
        <w:rPr>
          <w:sz w:val="28"/>
          <w:szCs w:val="28"/>
        </w:rPr>
      </w:pPr>
      <w:r w:rsidRPr="006A0F21">
        <w:rPr>
          <w:sz w:val="28"/>
          <w:szCs w:val="28"/>
        </w:rPr>
        <w:t>Для получения сведений о ходе предоставления муниципальной услуги заявителем указываются (называются) фамилия, имя, отчество, дата подачи документов.</w:t>
      </w:r>
    </w:p>
    <w:p w:rsidR="00D114D3" w:rsidRPr="006A0F21" w:rsidRDefault="00D114D3" w:rsidP="00D114D3">
      <w:pPr>
        <w:autoSpaceDE w:val="0"/>
        <w:autoSpaceDN w:val="0"/>
        <w:adjustRightInd w:val="0"/>
        <w:ind w:firstLine="540"/>
        <w:jc w:val="both"/>
        <w:rPr>
          <w:sz w:val="28"/>
          <w:szCs w:val="28"/>
        </w:rPr>
      </w:pPr>
      <w:r w:rsidRPr="006A0F21">
        <w:rPr>
          <w:sz w:val="28"/>
          <w:szCs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D114D3" w:rsidRDefault="00D114D3" w:rsidP="00D114D3">
      <w:pPr>
        <w:suppressAutoHyphens/>
        <w:ind w:firstLine="720"/>
        <w:jc w:val="both"/>
        <w:rPr>
          <w:sz w:val="28"/>
        </w:rPr>
      </w:pPr>
      <w:r w:rsidRPr="006A0F21">
        <w:rPr>
          <w:sz w:val="28"/>
          <w:szCs w:val="28"/>
        </w:rPr>
        <w:t xml:space="preserve">1.6. </w:t>
      </w:r>
      <w:r w:rsidRPr="006A0F21">
        <w:rPr>
          <w:sz w:val="28"/>
        </w:rPr>
        <w:t>В настоящем Регламенте используются следующие термины и определения:</w:t>
      </w:r>
    </w:p>
    <w:p w:rsidR="00D114D3" w:rsidRPr="00530BB8" w:rsidRDefault="00D114D3" w:rsidP="00D114D3">
      <w:pPr>
        <w:suppressAutoHyphens/>
        <w:ind w:firstLine="720"/>
        <w:jc w:val="both"/>
        <w:rPr>
          <w:sz w:val="28"/>
        </w:rPr>
      </w:pPr>
      <w:r>
        <w:rPr>
          <w:sz w:val="28"/>
        </w:rPr>
        <w:t>-</w:t>
      </w:r>
      <w:r w:rsidRPr="00530BB8">
        <w:rPr>
          <w:sz w:val="28"/>
        </w:rPr>
        <w:t xml:space="preserve"> заявитель - физическое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p>
    <w:p w:rsidR="00D114D3" w:rsidRPr="00530BB8" w:rsidRDefault="00D114D3" w:rsidP="00D114D3">
      <w:pPr>
        <w:suppressAutoHyphens/>
        <w:ind w:firstLine="720"/>
        <w:jc w:val="both"/>
        <w:rPr>
          <w:sz w:val="28"/>
        </w:rPr>
      </w:pPr>
      <w:r>
        <w:rPr>
          <w:sz w:val="28"/>
        </w:rPr>
        <w:t>-</w:t>
      </w:r>
      <w:r w:rsidRPr="00530BB8">
        <w:rPr>
          <w:sz w:val="28"/>
        </w:rPr>
        <w:t xml:space="preserve">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D114D3" w:rsidRPr="00530BB8" w:rsidRDefault="00D114D3" w:rsidP="00D114D3">
      <w:pPr>
        <w:suppressAutoHyphens/>
        <w:ind w:firstLine="720"/>
        <w:jc w:val="both"/>
        <w:rPr>
          <w:sz w:val="28"/>
        </w:rPr>
      </w:pPr>
      <w:r>
        <w:rPr>
          <w:sz w:val="28"/>
        </w:rPr>
        <w:t>-</w:t>
      </w:r>
      <w:r w:rsidRPr="00530BB8">
        <w:rPr>
          <w:sz w:val="28"/>
        </w:rPr>
        <w:t xml:space="preserve">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w:t>
      </w:r>
    </w:p>
    <w:p w:rsidR="00D114D3" w:rsidRPr="006A0F21" w:rsidRDefault="00D114D3" w:rsidP="00D114D3">
      <w:pPr>
        <w:suppressAutoHyphens/>
        <w:ind w:firstLine="720"/>
        <w:jc w:val="both"/>
        <w:rPr>
          <w:sz w:val="28"/>
        </w:rPr>
      </w:pPr>
      <w:r w:rsidRPr="006A0F21">
        <w:rPr>
          <w:sz w:val="28"/>
        </w:rPr>
        <w:t>- МФЦ – окна приема и выдачи документов, консультирования заявителей;</w:t>
      </w:r>
    </w:p>
    <w:p w:rsidR="00D114D3" w:rsidRPr="006A0F21" w:rsidRDefault="00D114D3" w:rsidP="00D114D3">
      <w:pPr>
        <w:suppressAutoHyphens/>
        <w:ind w:firstLine="720"/>
        <w:jc w:val="both"/>
        <w:rPr>
          <w:sz w:val="28"/>
        </w:rPr>
      </w:pPr>
      <w:r w:rsidRPr="006A0F21">
        <w:rPr>
          <w:sz w:val="28"/>
        </w:rPr>
        <w:t xml:space="preserve">В настоящем Регламенте под заявлением о предоставлении муниципальной услуги (далее - </w:t>
      </w:r>
      <w:r w:rsidRPr="008445B0">
        <w:rPr>
          <w:sz w:val="28"/>
        </w:rPr>
        <w:t>заявление</w:t>
      </w:r>
      <w:r w:rsidRPr="006A0F21">
        <w:rPr>
          <w:sz w:val="28"/>
        </w:rPr>
        <w:t>) понимается запрос о предоставлении муниципальной услуги (п.2 ст.2 Федерального закона №210-ФЗ). Заявление заполняется на стандартном бланке (приложение №</w:t>
      </w:r>
      <w:r>
        <w:rPr>
          <w:sz w:val="28"/>
        </w:rPr>
        <w:t>1</w:t>
      </w:r>
      <w:r w:rsidRPr="006A0F21">
        <w:rPr>
          <w:sz w:val="28"/>
        </w:rPr>
        <w:t>).</w:t>
      </w:r>
    </w:p>
    <w:p w:rsidR="00D114D3" w:rsidRPr="006A0F21" w:rsidRDefault="00D114D3" w:rsidP="00D114D3">
      <w:pPr>
        <w:autoSpaceDE w:val="0"/>
        <w:autoSpaceDN w:val="0"/>
        <w:adjustRightInd w:val="0"/>
        <w:jc w:val="center"/>
        <w:outlineLvl w:val="1"/>
        <w:rPr>
          <w:b/>
          <w:sz w:val="28"/>
          <w:szCs w:val="28"/>
        </w:rPr>
      </w:pPr>
    </w:p>
    <w:p w:rsidR="00D114D3" w:rsidRPr="006A0F21" w:rsidRDefault="00D114D3" w:rsidP="00D114D3">
      <w:pPr>
        <w:autoSpaceDE w:val="0"/>
        <w:autoSpaceDN w:val="0"/>
        <w:adjustRightInd w:val="0"/>
        <w:jc w:val="center"/>
        <w:outlineLvl w:val="1"/>
        <w:rPr>
          <w:b/>
          <w:sz w:val="28"/>
          <w:szCs w:val="28"/>
        </w:rPr>
      </w:pPr>
    </w:p>
    <w:p w:rsidR="00D114D3" w:rsidRPr="002D62C9" w:rsidRDefault="00C26362" w:rsidP="00C26362">
      <w:pPr>
        <w:autoSpaceDE w:val="0"/>
        <w:autoSpaceDN w:val="0"/>
        <w:adjustRightInd w:val="0"/>
        <w:ind w:left="1560"/>
        <w:jc w:val="center"/>
        <w:outlineLvl w:val="1"/>
        <w:rPr>
          <w:b/>
          <w:sz w:val="28"/>
          <w:szCs w:val="28"/>
        </w:rPr>
      </w:pPr>
      <w:r>
        <w:rPr>
          <w:b/>
          <w:sz w:val="28"/>
          <w:szCs w:val="28"/>
        </w:rPr>
        <w:t xml:space="preserve">Раздел 2.  </w:t>
      </w:r>
      <w:r w:rsidR="00D114D3" w:rsidRPr="002D62C9">
        <w:rPr>
          <w:b/>
          <w:sz w:val="28"/>
          <w:szCs w:val="28"/>
        </w:rPr>
        <w:t>Стандарт предоставления муниципальной услуги</w:t>
      </w:r>
    </w:p>
    <w:p w:rsidR="00D114D3" w:rsidRDefault="00D114D3" w:rsidP="00D114D3">
      <w:pPr>
        <w:pStyle w:val="ConsPlusNormal"/>
        <w:ind w:firstLine="540"/>
        <w:jc w:val="both"/>
      </w:pPr>
    </w:p>
    <w:p w:rsidR="00D114D3" w:rsidRPr="006A0F21" w:rsidRDefault="00D114D3" w:rsidP="00D114D3">
      <w:pPr>
        <w:autoSpaceDE w:val="0"/>
        <w:autoSpaceDN w:val="0"/>
        <w:adjustRightInd w:val="0"/>
        <w:ind w:left="720"/>
        <w:outlineLvl w:val="1"/>
        <w:rPr>
          <w:b/>
          <w:sz w:val="28"/>
          <w:szCs w:val="28"/>
        </w:rPr>
      </w:pP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2.1. Наименование муниципальной услуги – </w:t>
      </w:r>
      <w:r>
        <w:rPr>
          <w:bCs/>
          <w:sz w:val="28"/>
          <w:szCs w:val="28"/>
          <w:lang w:eastAsia="ar-SA"/>
        </w:rPr>
        <w:t xml:space="preserve"> внесение</w:t>
      </w:r>
      <w:r w:rsidRPr="00DB5559">
        <w:rPr>
          <w:bCs/>
          <w:sz w:val="28"/>
          <w:szCs w:val="28"/>
          <w:lang w:eastAsia="ar-SA"/>
        </w:rPr>
        <w:t xml:space="preserve">  изменений в договор социального найма жилого помещения в связи с вселением в жилое помещение граждан в качестве членов семьи нанимателя жилого помещения</w:t>
      </w:r>
      <w:r>
        <w:rPr>
          <w:bCs/>
          <w:sz w:val="28"/>
          <w:szCs w:val="28"/>
          <w:lang w:eastAsia="ar-SA"/>
        </w:rPr>
        <w:t>.</w:t>
      </w:r>
      <w:r w:rsidRPr="00DB5559">
        <w:rPr>
          <w:sz w:val="28"/>
          <w:lang w:eastAsia="zh-CN"/>
        </w:rPr>
        <w:t xml:space="preserve"> </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2.2. Наименование структурного подразделения Администрации, предоставляющего муниципальную услугу. Органы и организации, </w:t>
      </w:r>
      <w:r w:rsidRPr="006A0F21">
        <w:rPr>
          <w:sz w:val="28"/>
          <w:szCs w:val="28"/>
        </w:rPr>
        <w:lastRenderedPageBreak/>
        <w:t>обращение в которые необходимо для предоставления муниципальной услуги.</w:t>
      </w:r>
    </w:p>
    <w:p w:rsidR="00D114D3" w:rsidRPr="006A0F21" w:rsidRDefault="00D114D3" w:rsidP="00D114D3">
      <w:pPr>
        <w:autoSpaceDE w:val="0"/>
        <w:autoSpaceDN w:val="0"/>
        <w:adjustRightInd w:val="0"/>
        <w:ind w:firstLine="540"/>
        <w:jc w:val="both"/>
        <w:rPr>
          <w:sz w:val="28"/>
          <w:szCs w:val="28"/>
        </w:rPr>
      </w:pPr>
      <w:r w:rsidRPr="006A0F21">
        <w:rPr>
          <w:sz w:val="28"/>
          <w:szCs w:val="28"/>
        </w:rPr>
        <w:t>2.2.1. Муниципальная услуга предоставляется Отделом ЖКХ (возможно привлечение подведомственных муниципальных унитарных предприятий и структурных подразделений администрации для подготовки необходимых материалов).</w:t>
      </w:r>
    </w:p>
    <w:p w:rsidR="00D114D3" w:rsidRDefault="00D114D3" w:rsidP="00D114D3">
      <w:pPr>
        <w:autoSpaceDE w:val="0"/>
        <w:autoSpaceDN w:val="0"/>
        <w:adjustRightInd w:val="0"/>
        <w:ind w:firstLine="540"/>
        <w:jc w:val="both"/>
        <w:rPr>
          <w:sz w:val="28"/>
          <w:szCs w:val="28"/>
        </w:rPr>
      </w:pPr>
      <w:r w:rsidRPr="006A0F21">
        <w:rPr>
          <w:sz w:val="28"/>
          <w:szCs w:val="28"/>
        </w:rPr>
        <w:t>2.2.2. Муниципальная услуга предоставляется через МФЦ, в случае заключения соглашения о передаче полномочий на предоставление муниципальной услуги.</w:t>
      </w:r>
    </w:p>
    <w:p w:rsidR="00D114D3" w:rsidRDefault="00D114D3" w:rsidP="00D114D3">
      <w:pPr>
        <w:autoSpaceDE w:val="0"/>
        <w:autoSpaceDN w:val="0"/>
        <w:adjustRightInd w:val="0"/>
        <w:ind w:firstLine="540"/>
        <w:jc w:val="both"/>
        <w:rPr>
          <w:sz w:val="28"/>
          <w:szCs w:val="28"/>
        </w:rPr>
      </w:pPr>
      <w:r>
        <w:rPr>
          <w:sz w:val="28"/>
          <w:szCs w:val="28"/>
        </w:rPr>
        <w:t>2.3. Описание результате предоставления муниципальной услуги</w:t>
      </w:r>
      <w:proofErr w:type="gramStart"/>
      <w:r>
        <w:rPr>
          <w:sz w:val="28"/>
          <w:szCs w:val="28"/>
        </w:rPr>
        <w:t xml:space="preserve"> :</w:t>
      </w:r>
      <w:proofErr w:type="gramEnd"/>
    </w:p>
    <w:p w:rsidR="00EC55BE" w:rsidRPr="007C1A85" w:rsidRDefault="00EC55BE" w:rsidP="00EC55BE">
      <w:pPr>
        <w:pStyle w:val="ConsPlusNormal"/>
        <w:widowControl/>
        <w:ind w:firstLine="709"/>
        <w:jc w:val="both"/>
        <w:rPr>
          <w:rFonts w:ascii="Times New Roman" w:hAnsi="Times New Roman" w:cs="Times New Roman"/>
          <w:sz w:val="28"/>
          <w:szCs w:val="28"/>
        </w:rPr>
      </w:pPr>
      <w:r w:rsidRPr="007C1A85">
        <w:rPr>
          <w:rFonts w:ascii="Times New Roman" w:hAnsi="Times New Roman" w:cs="Times New Roman"/>
          <w:sz w:val="28"/>
          <w:szCs w:val="28"/>
        </w:rPr>
        <w:t>Результатом предоставления муниципальной услуги является выдача заявителю:</w:t>
      </w:r>
    </w:p>
    <w:p w:rsidR="00EC55BE" w:rsidRPr="007C1A85" w:rsidRDefault="00EC55BE" w:rsidP="00EC55BE">
      <w:pPr>
        <w:pStyle w:val="ConsPlusTitle"/>
        <w:widowControl/>
        <w:numPr>
          <w:ilvl w:val="0"/>
          <w:numId w:val="11"/>
        </w:numPr>
        <w:tabs>
          <w:tab w:val="left" w:pos="993"/>
          <w:tab w:val="left" w:pos="1276"/>
        </w:tabs>
        <w:suppressAutoHyphens/>
        <w:autoSpaceDN/>
        <w:adjustRightInd/>
        <w:ind w:left="0" w:firstLine="709"/>
        <w:jc w:val="both"/>
        <w:rPr>
          <w:rFonts w:ascii="Times New Roman" w:hAnsi="Times New Roman" w:cs="Times New Roman"/>
          <w:b w:val="0"/>
          <w:sz w:val="28"/>
          <w:szCs w:val="28"/>
        </w:rPr>
      </w:pPr>
      <w:r w:rsidRPr="007C1A85">
        <w:rPr>
          <w:rFonts w:ascii="Times New Roman" w:hAnsi="Times New Roman"/>
          <w:b w:val="0"/>
          <w:sz w:val="28"/>
          <w:szCs w:val="28"/>
        </w:rPr>
        <w:t>договора передачи жилого помещения муниципального жилищного фонда в собственность граждан</w:t>
      </w:r>
      <w:r w:rsidRPr="007C1A85">
        <w:rPr>
          <w:rFonts w:ascii="Times New Roman" w:hAnsi="Times New Roman" w:cs="Times New Roman"/>
          <w:b w:val="0"/>
          <w:sz w:val="28"/>
          <w:szCs w:val="28"/>
        </w:rPr>
        <w:t xml:space="preserve"> (далее – договор приватизации) и выписки из реестра муниципального имущества</w:t>
      </w:r>
      <w:r w:rsidRPr="007C1A85">
        <w:rPr>
          <w:rFonts w:ascii="Times New Roman" w:hAnsi="Times New Roman" w:cs="Times New Roman"/>
          <w:sz w:val="28"/>
          <w:szCs w:val="28"/>
        </w:rPr>
        <w:t xml:space="preserve"> </w:t>
      </w:r>
      <w:r w:rsidRPr="007C1A85">
        <w:rPr>
          <w:rFonts w:ascii="Times New Roman" w:hAnsi="Times New Roman" w:cs="Times New Roman"/>
          <w:b w:val="0"/>
          <w:sz w:val="28"/>
          <w:szCs w:val="28"/>
        </w:rPr>
        <w:t>либо</w:t>
      </w:r>
    </w:p>
    <w:p w:rsidR="00EC55BE" w:rsidRPr="007C1A85" w:rsidRDefault="00EC55BE" w:rsidP="00EC55BE">
      <w:pPr>
        <w:pStyle w:val="ConsPlusTitle"/>
        <w:widowControl/>
        <w:numPr>
          <w:ilvl w:val="0"/>
          <w:numId w:val="11"/>
        </w:numPr>
        <w:tabs>
          <w:tab w:val="left" w:pos="993"/>
          <w:tab w:val="left" w:pos="1276"/>
        </w:tabs>
        <w:suppressAutoHyphens/>
        <w:autoSpaceDN/>
        <w:adjustRightInd/>
        <w:ind w:left="0" w:firstLine="709"/>
        <w:jc w:val="both"/>
        <w:rPr>
          <w:rFonts w:ascii="Times New Roman" w:hAnsi="Times New Roman" w:cs="Times New Roman"/>
          <w:b w:val="0"/>
          <w:sz w:val="28"/>
          <w:szCs w:val="28"/>
        </w:rPr>
      </w:pPr>
      <w:r w:rsidRPr="007C1A85">
        <w:rPr>
          <w:rFonts w:ascii="Times New Roman" w:hAnsi="Times New Roman"/>
          <w:b w:val="0"/>
          <w:sz w:val="28"/>
          <w:szCs w:val="28"/>
        </w:rPr>
        <w:t xml:space="preserve">проекта договора передачи жилого помещения муниципального жилищного фонда в собственность граждан, подписанного представителем администрации городского округа «Город Калининград», </w:t>
      </w:r>
      <w:r w:rsidRPr="007C1A85">
        <w:rPr>
          <w:rFonts w:ascii="Times New Roman" w:hAnsi="Times New Roman" w:cs="Times New Roman"/>
          <w:b w:val="0"/>
          <w:sz w:val="28"/>
          <w:szCs w:val="28"/>
        </w:rPr>
        <w:t>и выписки из реестра муниципального имущества</w:t>
      </w:r>
      <w:r w:rsidRPr="007C1A85">
        <w:rPr>
          <w:rFonts w:ascii="Times New Roman" w:hAnsi="Times New Roman"/>
          <w:b w:val="0"/>
          <w:sz w:val="28"/>
          <w:szCs w:val="28"/>
        </w:rPr>
        <w:t xml:space="preserve"> либо</w:t>
      </w:r>
    </w:p>
    <w:p w:rsidR="00EC55BE" w:rsidRPr="007C1A85" w:rsidRDefault="00EC55BE" w:rsidP="00EC55BE">
      <w:pPr>
        <w:pStyle w:val="ConsPlusTitle"/>
        <w:widowControl/>
        <w:numPr>
          <w:ilvl w:val="0"/>
          <w:numId w:val="11"/>
        </w:numPr>
        <w:tabs>
          <w:tab w:val="left" w:pos="993"/>
          <w:tab w:val="left" w:pos="1276"/>
        </w:tabs>
        <w:suppressAutoHyphens/>
        <w:autoSpaceDN/>
        <w:adjustRightInd/>
        <w:ind w:left="0" w:firstLine="709"/>
        <w:jc w:val="both"/>
        <w:rPr>
          <w:rFonts w:ascii="Times New Roman" w:hAnsi="Times New Roman" w:cs="Times New Roman"/>
          <w:b w:val="0"/>
          <w:sz w:val="28"/>
          <w:szCs w:val="28"/>
        </w:rPr>
      </w:pPr>
      <w:r w:rsidRPr="007C1A85">
        <w:rPr>
          <w:rFonts w:ascii="Times New Roman" w:hAnsi="Times New Roman" w:cs="Times New Roman"/>
          <w:b w:val="0"/>
          <w:sz w:val="28"/>
          <w:szCs w:val="28"/>
        </w:rPr>
        <w:t>уведомления об отказе в предоставлении муниципальной услуги.</w:t>
      </w:r>
    </w:p>
    <w:p w:rsidR="00D114D3" w:rsidRPr="002D62C9" w:rsidRDefault="00D114D3" w:rsidP="00D114D3">
      <w:pPr>
        <w:pStyle w:val="ConsPlusNormal"/>
        <w:ind w:firstLine="540"/>
        <w:jc w:val="both"/>
        <w:rPr>
          <w:rFonts w:ascii="Times New Roman" w:hAnsi="Times New Roman" w:cs="Times New Roman"/>
          <w:sz w:val="28"/>
          <w:szCs w:val="28"/>
        </w:rPr>
      </w:pPr>
      <w:r w:rsidRPr="002D62C9">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C55BE" w:rsidRPr="007C1A85" w:rsidRDefault="00EC55BE" w:rsidP="00EC55BE">
      <w:pPr>
        <w:pStyle w:val="ConsPlusTitle"/>
        <w:widowControl/>
        <w:ind w:firstLine="709"/>
        <w:jc w:val="both"/>
        <w:rPr>
          <w:rFonts w:ascii="Times New Roman" w:hAnsi="Times New Roman" w:cs="Times New Roman"/>
          <w:b w:val="0"/>
          <w:sz w:val="28"/>
          <w:szCs w:val="28"/>
        </w:rPr>
      </w:pPr>
      <w:r w:rsidRPr="007C1A85">
        <w:rPr>
          <w:rFonts w:ascii="Times New Roman" w:hAnsi="Times New Roman" w:cs="Times New Roman"/>
          <w:b w:val="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44 рабочих дня, но не более двух месяцев со дня регистрации заявления.</w:t>
      </w:r>
    </w:p>
    <w:p w:rsidR="00D114D3" w:rsidRPr="002D62C9" w:rsidRDefault="00D114D3" w:rsidP="00EC55BE">
      <w:pPr>
        <w:pStyle w:val="ConsPlusNormal"/>
        <w:ind w:firstLine="540"/>
        <w:jc w:val="both"/>
        <w:rPr>
          <w:rFonts w:ascii="Times New Roman" w:hAnsi="Times New Roman" w:cs="Times New Roman"/>
          <w:sz w:val="28"/>
          <w:szCs w:val="28"/>
        </w:rPr>
      </w:pPr>
      <w:r w:rsidRPr="002D62C9">
        <w:rPr>
          <w:rFonts w:ascii="Times New Roman" w:hAnsi="Times New Roman" w:cs="Times New Roman"/>
          <w:sz w:val="28"/>
          <w:szCs w:val="28"/>
        </w:rPr>
        <w:t>Срок выдачи (направления) заявителю документа, являющегося результатом предоставления муниципальной услуги:</w:t>
      </w:r>
    </w:p>
    <w:p w:rsidR="00D114D3" w:rsidRPr="002D62C9" w:rsidRDefault="00D114D3" w:rsidP="00D114D3">
      <w:pPr>
        <w:pStyle w:val="ConsPlusNormal"/>
        <w:ind w:firstLine="540"/>
        <w:jc w:val="both"/>
        <w:rPr>
          <w:rFonts w:ascii="Times New Roman" w:hAnsi="Times New Roman" w:cs="Times New Roman"/>
          <w:sz w:val="28"/>
          <w:szCs w:val="28"/>
        </w:rPr>
      </w:pPr>
      <w:r w:rsidRPr="002D62C9">
        <w:rPr>
          <w:rFonts w:ascii="Times New Roman" w:hAnsi="Times New Roman" w:cs="Times New Roman"/>
          <w:sz w:val="28"/>
          <w:szCs w:val="28"/>
        </w:rPr>
        <w:t>- выдается в течение рабочего дня, указанного в расписке, в графе "дата получения результата".</w:t>
      </w:r>
    </w:p>
    <w:p w:rsidR="00D114D3" w:rsidRPr="002D62C9" w:rsidRDefault="00D114D3" w:rsidP="00D114D3">
      <w:pPr>
        <w:pStyle w:val="ConsPlusNormal"/>
        <w:ind w:firstLine="540"/>
        <w:jc w:val="both"/>
        <w:rPr>
          <w:rFonts w:ascii="Times New Roman" w:hAnsi="Times New Roman" w:cs="Times New Roman"/>
          <w:sz w:val="28"/>
          <w:szCs w:val="28"/>
        </w:rPr>
      </w:pPr>
      <w:r w:rsidRPr="002D62C9">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E622C6" w:rsidRDefault="00D114D3" w:rsidP="00D114D3">
      <w:pPr>
        <w:pStyle w:val="ConsPlusNormal"/>
        <w:ind w:firstLine="540"/>
        <w:jc w:val="both"/>
        <w:rPr>
          <w:rFonts w:ascii="Times New Roman" w:hAnsi="Times New Roman" w:cs="Times New Roman"/>
          <w:sz w:val="28"/>
          <w:szCs w:val="28"/>
        </w:rPr>
      </w:pPr>
      <w:proofErr w:type="gramStart"/>
      <w:r w:rsidRPr="002D62C9">
        <w:rPr>
          <w:rFonts w:ascii="Times New Roman" w:hAnsi="Times New Roman" w:cs="Times New Roman"/>
          <w:sz w:val="28"/>
          <w:szCs w:val="28"/>
        </w:rPr>
        <w:t xml:space="preserve">- Конституция Российской Федерации (принята всенародным голосованием 12.12.1993) (с учетом поправок, внесенных Законами Российской Федерации о поправках к </w:t>
      </w:r>
      <w:hyperlink r:id="rId10" w:history="1">
        <w:r w:rsidRPr="004B0A81">
          <w:rPr>
            <w:rFonts w:ascii="Times New Roman" w:hAnsi="Times New Roman" w:cs="Times New Roman"/>
            <w:sz w:val="28"/>
            <w:szCs w:val="28"/>
          </w:rPr>
          <w:t>Конституции</w:t>
        </w:r>
      </w:hyperlink>
      <w:r w:rsidRPr="004B0A81">
        <w:rPr>
          <w:rFonts w:ascii="Times New Roman" w:hAnsi="Times New Roman" w:cs="Times New Roman"/>
          <w:sz w:val="28"/>
          <w:szCs w:val="28"/>
        </w:rPr>
        <w:t xml:space="preserve"> </w:t>
      </w:r>
      <w:r w:rsidRPr="002D62C9">
        <w:rPr>
          <w:rFonts w:ascii="Times New Roman" w:hAnsi="Times New Roman" w:cs="Times New Roman"/>
          <w:sz w:val="28"/>
          <w:szCs w:val="28"/>
        </w:rPr>
        <w:t>Российской Федерации</w:t>
      </w:r>
      <w:r w:rsidR="00E622C6">
        <w:rPr>
          <w:rFonts w:ascii="Times New Roman" w:hAnsi="Times New Roman" w:cs="Times New Roman"/>
          <w:sz w:val="28"/>
          <w:szCs w:val="28"/>
        </w:rPr>
        <w:t xml:space="preserve"> </w:t>
      </w:r>
      <w:proofErr w:type="gramEnd"/>
    </w:p>
    <w:p w:rsidR="00E622C6" w:rsidRDefault="00E622C6" w:rsidP="00D114D3">
      <w:pPr>
        <w:pStyle w:val="ConsPlusNormal"/>
        <w:ind w:firstLine="540"/>
        <w:jc w:val="both"/>
        <w:rPr>
          <w:rFonts w:ascii="Times New Roman" w:hAnsi="Times New Roman" w:cs="Times New Roman"/>
          <w:sz w:val="28"/>
          <w:szCs w:val="28"/>
        </w:rPr>
      </w:pPr>
    </w:p>
    <w:p w:rsidR="00E622C6" w:rsidRDefault="00E622C6" w:rsidP="00D114D3">
      <w:pPr>
        <w:pStyle w:val="ConsPlusNormal"/>
        <w:ind w:firstLine="540"/>
        <w:jc w:val="both"/>
        <w:rPr>
          <w:rFonts w:ascii="Times New Roman" w:hAnsi="Times New Roman" w:cs="Times New Roman"/>
          <w:sz w:val="28"/>
          <w:szCs w:val="28"/>
        </w:rPr>
      </w:pPr>
    </w:p>
    <w:p w:rsidR="00E622C6" w:rsidRDefault="00E622C6" w:rsidP="00D114D3">
      <w:pPr>
        <w:pStyle w:val="ConsPlusNormal"/>
        <w:ind w:firstLine="540"/>
        <w:jc w:val="both"/>
        <w:rPr>
          <w:rFonts w:ascii="Times New Roman" w:hAnsi="Times New Roman" w:cs="Times New Roman"/>
          <w:sz w:val="28"/>
          <w:szCs w:val="28"/>
        </w:rPr>
      </w:pPr>
    </w:p>
    <w:p w:rsidR="00E622C6" w:rsidRDefault="00E622C6" w:rsidP="00D114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114D3" w:rsidRPr="002D62C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114D3" w:rsidRPr="002D62C9" w:rsidRDefault="00D114D3" w:rsidP="00E622C6">
      <w:pPr>
        <w:pStyle w:val="ConsPlusNormal"/>
        <w:ind w:firstLine="0"/>
        <w:jc w:val="both"/>
        <w:rPr>
          <w:rFonts w:ascii="Times New Roman" w:hAnsi="Times New Roman" w:cs="Times New Roman"/>
          <w:sz w:val="28"/>
          <w:szCs w:val="28"/>
        </w:rPr>
      </w:pPr>
      <w:r w:rsidRPr="002D62C9">
        <w:rPr>
          <w:rFonts w:ascii="Times New Roman" w:hAnsi="Times New Roman" w:cs="Times New Roman"/>
          <w:sz w:val="28"/>
          <w:szCs w:val="28"/>
        </w:rPr>
        <w:t xml:space="preserve">от 30.12.2008 N 6-ФКЗ, от 30.12.2008 N 7-ФКЗ), </w:t>
      </w:r>
      <w:hyperlink r:id="rId11" w:history="1">
        <w:r w:rsidRPr="004B0A81">
          <w:rPr>
            <w:rFonts w:ascii="Times New Roman" w:hAnsi="Times New Roman" w:cs="Times New Roman"/>
            <w:sz w:val="28"/>
            <w:szCs w:val="28"/>
          </w:rPr>
          <w:t>ст. 40</w:t>
        </w:r>
      </w:hyperlink>
      <w:r w:rsidRPr="004B0A81">
        <w:rPr>
          <w:rFonts w:ascii="Times New Roman" w:hAnsi="Times New Roman" w:cs="Times New Roman"/>
          <w:sz w:val="28"/>
          <w:szCs w:val="28"/>
        </w:rPr>
        <w:t>,</w:t>
      </w:r>
      <w:r w:rsidRPr="002D62C9">
        <w:rPr>
          <w:rFonts w:ascii="Times New Roman" w:hAnsi="Times New Roman" w:cs="Times New Roman"/>
          <w:sz w:val="28"/>
          <w:szCs w:val="28"/>
        </w:rPr>
        <w:t xml:space="preserve"> официальный текст </w:t>
      </w:r>
      <w:hyperlink r:id="rId12" w:history="1">
        <w:r w:rsidRPr="004B0A81">
          <w:rPr>
            <w:rFonts w:ascii="Times New Roman" w:hAnsi="Times New Roman" w:cs="Times New Roman"/>
            <w:sz w:val="28"/>
            <w:szCs w:val="28"/>
          </w:rPr>
          <w:t>Конституции</w:t>
        </w:r>
      </w:hyperlink>
      <w:r w:rsidRPr="002D62C9">
        <w:rPr>
          <w:rFonts w:ascii="Times New Roman" w:hAnsi="Times New Roman" w:cs="Times New Roman"/>
          <w:sz w:val="28"/>
          <w:szCs w:val="28"/>
        </w:rPr>
        <w:t xml:space="preserve"> Российской Федерации с внесенными в нее поправками от </w:t>
      </w:r>
      <w:r w:rsidRPr="002D62C9">
        <w:rPr>
          <w:rFonts w:ascii="Times New Roman" w:hAnsi="Times New Roman" w:cs="Times New Roman"/>
          <w:sz w:val="28"/>
          <w:szCs w:val="28"/>
        </w:rPr>
        <w:lastRenderedPageBreak/>
        <w:t>30.12.2008 опубликован в изданиях: "Российская газета", N 7, 21.01.2009, "Собрание законодательства Российской Федерации", N 4, 26.01.2009, ст. 445, "Парламентская газета", N 4, 23-29.01.2009;</w:t>
      </w:r>
    </w:p>
    <w:p w:rsidR="00D114D3" w:rsidRPr="002D62C9" w:rsidRDefault="00D114D3" w:rsidP="00D114D3">
      <w:pPr>
        <w:pStyle w:val="ConsPlusNormal"/>
        <w:ind w:firstLine="540"/>
        <w:jc w:val="both"/>
        <w:rPr>
          <w:rFonts w:ascii="Times New Roman" w:hAnsi="Times New Roman" w:cs="Times New Roman"/>
          <w:sz w:val="28"/>
          <w:szCs w:val="28"/>
        </w:rPr>
      </w:pPr>
      <w:r w:rsidRPr="002D62C9">
        <w:rPr>
          <w:rFonts w:ascii="Times New Roman" w:hAnsi="Times New Roman" w:cs="Times New Roman"/>
          <w:sz w:val="28"/>
          <w:szCs w:val="28"/>
        </w:rPr>
        <w:t>- Гражданский кодекс Российской Федерации (часть вторая) от 26.01.1996 N 14-ФЗ (ред. от 30.11.2011</w:t>
      </w:r>
      <w:r w:rsidRPr="004B0A81">
        <w:rPr>
          <w:rFonts w:ascii="Times New Roman" w:hAnsi="Times New Roman" w:cs="Times New Roman"/>
          <w:sz w:val="28"/>
          <w:szCs w:val="28"/>
        </w:rPr>
        <w:t xml:space="preserve">), </w:t>
      </w:r>
      <w:hyperlink r:id="rId13" w:history="1">
        <w:r w:rsidRPr="004B0A81">
          <w:rPr>
            <w:rFonts w:ascii="Times New Roman" w:hAnsi="Times New Roman" w:cs="Times New Roman"/>
            <w:sz w:val="28"/>
            <w:szCs w:val="28"/>
          </w:rPr>
          <w:t>ст. 672</w:t>
        </w:r>
      </w:hyperlink>
      <w:r w:rsidRPr="004B0A81">
        <w:rPr>
          <w:rFonts w:ascii="Times New Roman" w:hAnsi="Times New Roman" w:cs="Times New Roman"/>
          <w:sz w:val="28"/>
          <w:szCs w:val="28"/>
        </w:rPr>
        <w:t xml:space="preserve">, </w:t>
      </w:r>
      <w:hyperlink r:id="rId14" w:history="1">
        <w:r w:rsidRPr="004B0A81">
          <w:rPr>
            <w:rFonts w:ascii="Times New Roman" w:hAnsi="Times New Roman" w:cs="Times New Roman"/>
            <w:sz w:val="28"/>
            <w:szCs w:val="28"/>
          </w:rPr>
          <w:t>674</w:t>
        </w:r>
      </w:hyperlink>
      <w:r w:rsidRPr="004B0A81">
        <w:rPr>
          <w:rFonts w:ascii="Times New Roman" w:hAnsi="Times New Roman" w:cs="Times New Roman"/>
          <w:sz w:val="28"/>
          <w:szCs w:val="28"/>
        </w:rPr>
        <w:t xml:space="preserve">, </w:t>
      </w:r>
      <w:hyperlink r:id="rId15" w:history="1">
        <w:r w:rsidRPr="004B0A81">
          <w:rPr>
            <w:rFonts w:ascii="Times New Roman" w:hAnsi="Times New Roman" w:cs="Times New Roman"/>
            <w:sz w:val="28"/>
            <w:szCs w:val="28"/>
          </w:rPr>
          <w:t>675</w:t>
        </w:r>
      </w:hyperlink>
      <w:r w:rsidRPr="004B0A81">
        <w:rPr>
          <w:rFonts w:ascii="Times New Roman" w:hAnsi="Times New Roman" w:cs="Times New Roman"/>
          <w:sz w:val="28"/>
          <w:szCs w:val="28"/>
        </w:rPr>
        <w:t xml:space="preserve">, </w:t>
      </w:r>
      <w:hyperlink r:id="rId16" w:history="1">
        <w:r w:rsidRPr="004B0A81">
          <w:rPr>
            <w:rFonts w:ascii="Times New Roman" w:hAnsi="Times New Roman" w:cs="Times New Roman"/>
            <w:sz w:val="28"/>
            <w:szCs w:val="28"/>
          </w:rPr>
          <w:t>678</w:t>
        </w:r>
      </w:hyperlink>
      <w:r w:rsidRPr="004B0A81">
        <w:rPr>
          <w:rFonts w:ascii="Times New Roman" w:hAnsi="Times New Roman" w:cs="Times New Roman"/>
          <w:sz w:val="28"/>
          <w:szCs w:val="28"/>
        </w:rPr>
        <w:t xml:space="preserve">, </w:t>
      </w:r>
      <w:hyperlink r:id="rId17" w:history="1">
        <w:r w:rsidRPr="004B0A81">
          <w:rPr>
            <w:rFonts w:ascii="Times New Roman" w:hAnsi="Times New Roman" w:cs="Times New Roman"/>
            <w:sz w:val="28"/>
            <w:szCs w:val="28"/>
          </w:rPr>
          <w:t>680</w:t>
        </w:r>
      </w:hyperlink>
      <w:r w:rsidRPr="004B0A81">
        <w:rPr>
          <w:rFonts w:ascii="Times New Roman" w:hAnsi="Times New Roman" w:cs="Times New Roman"/>
          <w:sz w:val="28"/>
          <w:szCs w:val="28"/>
        </w:rPr>
        <w:t xml:space="preserve">, </w:t>
      </w:r>
      <w:hyperlink r:id="rId18" w:history="1">
        <w:r w:rsidRPr="004B0A81">
          <w:rPr>
            <w:rFonts w:ascii="Times New Roman" w:hAnsi="Times New Roman" w:cs="Times New Roman"/>
            <w:sz w:val="28"/>
            <w:szCs w:val="28"/>
          </w:rPr>
          <w:t>685</w:t>
        </w:r>
      </w:hyperlink>
      <w:r w:rsidRPr="004B0A81">
        <w:rPr>
          <w:rFonts w:ascii="Times New Roman" w:hAnsi="Times New Roman" w:cs="Times New Roman"/>
          <w:sz w:val="28"/>
          <w:szCs w:val="28"/>
        </w:rPr>
        <w:t>,</w:t>
      </w:r>
      <w:r w:rsidRPr="002D62C9">
        <w:rPr>
          <w:rFonts w:ascii="Times New Roman" w:hAnsi="Times New Roman" w:cs="Times New Roman"/>
          <w:sz w:val="28"/>
          <w:szCs w:val="28"/>
        </w:rPr>
        <w:t xml:space="preserve"> первоначальный текст опубликован в изданиях: "Собрание законодательства Российской Федерации", N 5, 29.01.1996, ст. 410, "Российская газета", N 23, 06.02.1996, N 24, 07.02.1996, N 25, 08.02.1996, N 27, 10.02.1996;</w:t>
      </w:r>
    </w:p>
    <w:p w:rsidR="00D114D3" w:rsidRPr="002D62C9" w:rsidRDefault="00D114D3" w:rsidP="00D114D3">
      <w:pPr>
        <w:pStyle w:val="ConsPlusNormal"/>
        <w:ind w:firstLine="540"/>
        <w:jc w:val="both"/>
        <w:rPr>
          <w:rFonts w:ascii="Times New Roman" w:hAnsi="Times New Roman" w:cs="Times New Roman"/>
          <w:sz w:val="28"/>
          <w:szCs w:val="28"/>
        </w:rPr>
      </w:pPr>
      <w:r w:rsidRPr="002D62C9">
        <w:rPr>
          <w:rFonts w:ascii="Times New Roman" w:hAnsi="Times New Roman" w:cs="Times New Roman"/>
          <w:sz w:val="28"/>
          <w:szCs w:val="28"/>
        </w:rPr>
        <w:t xml:space="preserve">- Жилищный кодекс Российской Федерации от 29.12.2004 N 188-ФЗ (ред. от 29.06.2012), </w:t>
      </w:r>
      <w:hyperlink r:id="rId19" w:history="1">
        <w:r w:rsidRPr="004B0A81">
          <w:rPr>
            <w:rFonts w:ascii="Times New Roman" w:hAnsi="Times New Roman" w:cs="Times New Roman"/>
            <w:sz w:val="28"/>
            <w:szCs w:val="28"/>
          </w:rPr>
          <w:t>ст. 60</w:t>
        </w:r>
      </w:hyperlink>
      <w:r w:rsidRPr="004B0A81">
        <w:rPr>
          <w:rFonts w:ascii="Times New Roman" w:hAnsi="Times New Roman" w:cs="Times New Roman"/>
          <w:sz w:val="28"/>
          <w:szCs w:val="28"/>
        </w:rPr>
        <w:t>-</w:t>
      </w:r>
      <w:hyperlink r:id="rId20" w:history="1">
        <w:r w:rsidRPr="004B0A81">
          <w:rPr>
            <w:rFonts w:ascii="Times New Roman" w:hAnsi="Times New Roman" w:cs="Times New Roman"/>
            <w:sz w:val="28"/>
            <w:szCs w:val="28"/>
          </w:rPr>
          <w:t>91</w:t>
        </w:r>
      </w:hyperlink>
      <w:r w:rsidRPr="002D62C9">
        <w:rPr>
          <w:rFonts w:ascii="Times New Roman" w:hAnsi="Times New Roman" w:cs="Times New Roman"/>
          <w:sz w:val="28"/>
          <w:szCs w:val="28"/>
        </w:rPr>
        <w:t>, первоначальный текст опубликован в изданиях: "Собрание законодательства Российской Федерации", N 1 (часть 1), 03.01.1995, ст. 14, "Российская газета", N 1, 12.01.1995;</w:t>
      </w:r>
    </w:p>
    <w:p w:rsidR="00D114D3" w:rsidRPr="002D62C9" w:rsidRDefault="00D114D3" w:rsidP="00D114D3">
      <w:pPr>
        <w:pStyle w:val="ConsPlusNormal"/>
        <w:ind w:firstLine="540"/>
        <w:jc w:val="both"/>
        <w:rPr>
          <w:rFonts w:ascii="Times New Roman" w:hAnsi="Times New Roman" w:cs="Times New Roman"/>
          <w:sz w:val="28"/>
          <w:szCs w:val="28"/>
        </w:rPr>
      </w:pPr>
      <w:r w:rsidRPr="002D62C9">
        <w:rPr>
          <w:rFonts w:ascii="Times New Roman" w:hAnsi="Times New Roman" w:cs="Times New Roman"/>
          <w:sz w:val="28"/>
          <w:szCs w:val="28"/>
        </w:rPr>
        <w:t xml:space="preserve">- Федеральный закон от 06.10.2003 N 131-ФЗ (ред. от 16.10.2012) "Об общих принципах организации местного самоуправления в Российской Федерации", </w:t>
      </w:r>
      <w:hyperlink r:id="rId21" w:history="1">
        <w:r w:rsidRPr="004B0A81">
          <w:rPr>
            <w:rFonts w:ascii="Times New Roman" w:hAnsi="Times New Roman" w:cs="Times New Roman"/>
            <w:sz w:val="28"/>
            <w:szCs w:val="28"/>
          </w:rPr>
          <w:t>ст. 16</w:t>
        </w:r>
      </w:hyperlink>
      <w:r w:rsidRPr="004B0A81">
        <w:rPr>
          <w:rFonts w:ascii="Times New Roman" w:hAnsi="Times New Roman" w:cs="Times New Roman"/>
          <w:sz w:val="28"/>
          <w:szCs w:val="28"/>
        </w:rPr>
        <w:t>,</w:t>
      </w:r>
      <w:r w:rsidRPr="002D62C9">
        <w:rPr>
          <w:rFonts w:ascii="Times New Roman" w:hAnsi="Times New Roman" w:cs="Times New Roman"/>
          <w:sz w:val="28"/>
          <w:szCs w:val="28"/>
        </w:rPr>
        <w:t xml:space="preserve"> первоначальный текст опубликован в изданиях: "Собрание законодательства Российской Федерации", N 40, 06.10.2003, ст. 3822, "Российская газета", N 202, 08.10.2003;</w:t>
      </w:r>
    </w:p>
    <w:p w:rsidR="00D114D3" w:rsidRPr="002D62C9" w:rsidRDefault="00D114D3" w:rsidP="00D114D3">
      <w:pPr>
        <w:pStyle w:val="ConsPlusNormal"/>
        <w:ind w:firstLine="540"/>
        <w:jc w:val="both"/>
        <w:rPr>
          <w:rFonts w:ascii="Times New Roman" w:hAnsi="Times New Roman" w:cs="Times New Roman"/>
          <w:sz w:val="28"/>
          <w:szCs w:val="28"/>
        </w:rPr>
      </w:pPr>
      <w:r w:rsidRPr="002D62C9">
        <w:rPr>
          <w:rFonts w:ascii="Times New Roman" w:hAnsi="Times New Roman" w:cs="Times New Roman"/>
          <w:sz w:val="28"/>
          <w:szCs w:val="28"/>
        </w:rPr>
        <w:t xml:space="preserve">- Федеральный </w:t>
      </w:r>
      <w:hyperlink r:id="rId22" w:history="1">
        <w:r w:rsidRPr="004B0A81">
          <w:rPr>
            <w:rFonts w:ascii="Times New Roman" w:hAnsi="Times New Roman" w:cs="Times New Roman"/>
            <w:sz w:val="28"/>
            <w:szCs w:val="28"/>
          </w:rPr>
          <w:t>закон</w:t>
        </w:r>
      </w:hyperlink>
      <w:r w:rsidRPr="004B0A81">
        <w:rPr>
          <w:rFonts w:ascii="Times New Roman" w:hAnsi="Times New Roman" w:cs="Times New Roman"/>
          <w:sz w:val="28"/>
          <w:szCs w:val="28"/>
        </w:rPr>
        <w:t xml:space="preserve"> </w:t>
      </w:r>
      <w:r w:rsidRPr="002D62C9">
        <w:rPr>
          <w:rFonts w:ascii="Times New Roman" w:hAnsi="Times New Roman" w:cs="Times New Roman"/>
          <w:sz w:val="28"/>
          <w:szCs w:val="28"/>
        </w:rPr>
        <w:t>от 27.07.2010 N 210-ФЗ (ред. от 28.07.2012) "Об организации предоставления государственных и муниципальных услуг", первоначальный текст опубликован в изданиях: "Российская газета", N 168, 30.07.2010, "Собрание законодательства Российской Федерации", 02.08.2010, N 31, ст. 4179;</w:t>
      </w:r>
    </w:p>
    <w:p w:rsidR="00D114D3" w:rsidRPr="002D62C9" w:rsidRDefault="00D114D3" w:rsidP="00D114D3">
      <w:pPr>
        <w:pStyle w:val="ConsPlusNormal"/>
        <w:ind w:firstLine="540"/>
        <w:jc w:val="both"/>
        <w:rPr>
          <w:rFonts w:ascii="Times New Roman" w:hAnsi="Times New Roman" w:cs="Times New Roman"/>
          <w:sz w:val="28"/>
          <w:szCs w:val="28"/>
        </w:rPr>
      </w:pPr>
      <w:r w:rsidRPr="002D62C9">
        <w:rPr>
          <w:rFonts w:ascii="Times New Roman" w:hAnsi="Times New Roman" w:cs="Times New Roman"/>
          <w:sz w:val="28"/>
          <w:szCs w:val="28"/>
        </w:rPr>
        <w:t xml:space="preserve">- Федеральный </w:t>
      </w:r>
      <w:hyperlink r:id="rId23" w:history="1">
        <w:r w:rsidRPr="004B0A81">
          <w:rPr>
            <w:rFonts w:ascii="Times New Roman" w:hAnsi="Times New Roman" w:cs="Times New Roman"/>
            <w:sz w:val="28"/>
            <w:szCs w:val="28"/>
          </w:rPr>
          <w:t>закон</w:t>
        </w:r>
      </w:hyperlink>
      <w:r w:rsidRPr="002D62C9">
        <w:rPr>
          <w:rFonts w:ascii="Times New Roman" w:hAnsi="Times New Roman" w:cs="Times New Roman"/>
          <w:sz w:val="28"/>
          <w:szCs w:val="28"/>
        </w:rPr>
        <w:t xml:space="preserve"> от 09.02.2009 N 8-ФЗ (ред. от 11.07.2011) "Об обеспечении доступа к информации о деятельности государственных органов и органов местного самоуправления", первоначальный текст опубликован в изданиях: "Собрание законодательства Российской Федерации", N 7, 16.02.2009, ст. 776, "Российская газета", N 25, 13.02.2009;</w:t>
      </w:r>
    </w:p>
    <w:p w:rsidR="00D114D3" w:rsidRPr="002D62C9" w:rsidRDefault="00D114D3" w:rsidP="00D114D3">
      <w:pPr>
        <w:pStyle w:val="ConsPlusNormal"/>
        <w:ind w:firstLine="540"/>
        <w:jc w:val="both"/>
        <w:rPr>
          <w:rFonts w:ascii="Times New Roman" w:hAnsi="Times New Roman" w:cs="Times New Roman"/>
          <w:sz w:val="28"/>
          <w:szCs w:val="28"/>
        </w:rPr>
      </w:pPr>
      <w:r w:rsidRPr="002D62C9">
        <w:rPr>
          <w:rFonts w:ascii="Times New Roman" w:hAnsi="Times New Roman" w:cs="Times New Roman"/>
          <w:sz w:val="28"/>
          <w:szCs w:val="28"/>
        </w:rPr>
        <w:t xml:space="preserve">- Федеральный </w:t>
      </w:r>
      <w:hyperlink r:id="rId24" w:history="1">
        <w:r w:rsidRPr="004B0A81">
          <w:rPr>
            <w:rFonts w:ascii="Times New Roman" w:hAnsi="Times New Roman" w:cs="Times New Roman"/>
            <w:sz w:val="28"/>
            <w:szCs w:val="28"/>
          </w:rPr>
          <w:t>закон</w:t>
        </w:r>
      </w:hyperlink>
      <w:r w:rsidRPr="004B0A81">
        <w:rPr>
          <w:rFonts w:ascii="Times New Roman" w:hAnsi="Times New Roman" w:cs="Times New Roman"/>
          <w:sz w:val="28"/>
          <w:szCs w:val="28"/>
        </w:rPr>
        <w:t xml:space="preserve"> </w:t>
      </w:r>
      <w:r w:rsidRPr="002D62C9">
        <w:rPr>
          <w:rFonts w:ascii="Times New Roman" w:hAnsi="Times New Roman" w:cs="Times New Roman"/>
          <w:sz w:val="28"/>
          <w:szCs w:val="28"/>
        </w:rPr>
        <w:t>от 27.07.2006 N 152-ФЗ (ред. от 25.07.2011) "О персональных данных", первоначальный текст опубликован в изданиях: "Российская газета", N 165, 29.07.2006, "Собрание законодательства Российской Федерации", 31.07.2006, N 31 (1-я ч.), ст. 3451;</w:t>
      </w:r>
    </w:p>
    <w:p w:rsidR="00D114D3" w:rsidRPr="002D62C9" w:rsidRDefault="00D114D3" w:rsidP="00D114D3">
      <w:pPr>
        <w:pStyle w:val="ConsPlusNormal"/>
        <w:ind w:firstLine="540"/>
        <w:jc w:val="both"/>
        <w:rPr>
          <w:rFonts w:ascii="Times New Roman" w:hAnsi="Times New Roman" w:cs="Times New Roman"/>
          <w:sz w:val="28"/>
          <w:szCs w:val="28"/>
        </w:rPr>
      </w:pPr>
      <w:r w:rsidRPr="002D62C9">
        <w:rPr>
          <w:rFonts w:ascii="Times New Roman" w:hAnsi="Times New Roman" w:cs="Times New Roman"/>
          <w:sz w:val="28"/>
          <w:szCs w:val="28"/>
        </w:rPr>
        <w:t xml:space="preserve">- </w:t>
      </w:r>
      <w:hyperlink r:id="rId25" w:history="1">
        <w:r w:rsidRPr="004B0A81">
          <w:rPr>
            <w:rFonts w:ascii="Times New Roman" w:hAnsi="Times New Roman" w:cs="Times New Roman"/>
            <w:sz w:val="28"/>
            <w:szCs w:val="28"/>
          </w:rPr>
          <w:t>Постановление</w:t>
        </w:r>
      </w:hyperlink>
      <w:r w:rsidRPr="002D62C9">
        <w:rPr>
          <w:rFonts w:ascii="Times New Roman" w:hAnsi="Times New Roman" w:cs="Times New Roman"/>
          <w:sz w:val="28"/>
          <w:szCs w:val="28"/>
        </w:rPr>
        <w:t xml:space="preserve"> Правительства Российской Федерации от 21.05.2005 N 315 "Об утверждении Типового договора социального найма жилого помещения", опубликовано в изданиях: "Собрание законодательства Российской Федерации", N 22, 30.05.2005, ст. 2126, "Российская газета", N 112, 27.05.2005;</w:t>
      </w:r>
    </w:p>
    <w:p w:rsidR="00D114D3" w:rsidRPr="002D62C9" w:rsidRDefault="00D114D3" w:rsidP="00D114D3">
      <w:pPr>
        <w:pStyle w:val="ConsPlusNormal"/>
        <w:ind w:firstLine="540"/>
        <w:jc w:val="both"/>
        <w:rPr>
          <w:rFonts w:ascii="Times New Roman" w:hAnsi="Times New Roman" w:cs="Times New Roman"/>
          <w:sz w:val="28"/>
          <w:szCs w:val="28"/>
        </w:rPr>
      </w:pPr>
      <w:r w:rsidRPr="002D62C9">
        <w:rPr>
          <w:rFonts w:ascii="Times New Roman" w:hAnsi="Times New Roman" w:cs="Times New Roman"/>
          <w:sz w:val="28"/>
          <w:szCs w:val="28"/>
        </w:rPr>
        <w:t xml:space="preserve">- </w:t>
      </w:r>
      <w:hyperlink r:id="rId26" w:history="1">
        <w:r w:rsidRPr="004B0A81">
          <w:rPr>
            <w:rFonts w:ascii="Times New Roman" w:hAnsi="Times New Roman" w:cs="Times New Roman"/>
            <w:sz w:val="28"/>
            <w:szCs w:val="28"/>
          </w:rPr>
          <w:t>Закон</w:t>
        </w:r>
      </w:hyperlink>
      <w:r w:rsidRPr="002D62C9">
        <w:rPr>
          <w:rFonts w:ascii="Times New Roman" w:hAnsi="Times New Roman" w:cs="Times New Roman"/>
          <w:sz w:val="28"/>
          <w:szCs w:val="28"/>
        </w:rPr>
        <w:t xml:space="preserve"> Калининградской области от 11.07.2005 N 632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опубликован в издании "Российская газета" ("Запад России"), N 179, 16.08.2005;</w:t>
      </w:r>
    </w:p>
    <w:p w:rsidR="00D114D3" w:rsidRPr="004B0A81" w:rsidRDefault="00D114D3" w:rsidP="00D114D3">
      <w:pPr>
        <w:pStyle w:val="ConsPlusNormal"/>
        <w:ind w:firstLine="540"/>
        <w:jc w:val="both"/>
        <w:rPr>
          <w:rFonts w:ascii="Times New Roman" w:hAnsi="Times New Roman" w:cs="Times New Roman"/>
          <w:sz w:val="28"/>
          <w:szCs w:val="28"/>
        </w:rPr>
      </w:pPr>
      <w:r w:rsidRPr="004B0A81">
        <w:rPr>
          <w:rFonts w:ascii="Times New Roman" w:hAnsi="Times New Roman" w:cs="Times New Roman"/>
          <w:sz w:val="28"/>
          <w:szCs w:val="28"/>
        </w:rPr>
        <w:t xml:space="preserve">2.6. Исчерпывающий перечень документов и информации,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w:t>
      </w:r>
      <w:r w:rsidRPr="004B0A81">
        <w:rPr>
          <w:rFonts w:ascii="Times New Roman" w:hAnsi="Times New Roman" w:cs="Times New Roman"/>
          <w:sz w:val="28"/>
          <w:szCs w:val="28"/>
        </w:rPr>
        <w:lastRenderedPageBreak/>
        <w:t>электронной форме, порядок их предоставления.</w:t>
      </w:r>
    </w:p>
    <w:p w:rsidR="00D114D3" w:rsidRPr="004B0A81" w:rsidRDefault="00D114D3" w:rsidP="00D114D3">
      <w:pPr>
        <w:pStyle w:val="ConsPlusNormal"/>
        <w:ind w:firstLine="540"/>
        <w:jc w:val="both"/>
        <w:rPr>
          <w:rFonts w:ascii="Times New Roman" w:hAnsi="Times New Roman" w:cs="Times New Roman"/>
          <w:sz w:val="28"/>
          <w:szCs w:val="28"/>
        </w:rPr>
      </w:pPr>
      <w:r w:rsidRPr="004B0A81">
        <w:rPr>
          <w:rFonts w:ascii="Times New Roman" w:hAnsi="Times New Roman" w:cs="Times New Roman"/>
          <w:sz w:val="28"/>
          <w:szCs w:val="28"/>
        </w:rPr>
        <w:t>Для получения муниципальной услуги заявитель представляет следующие документы:</w:t>
      </w:r>
    </w:p>
    <w:p w:rsidR="00D114D3" w:rsidRPr="004B0A81" w:rsidRDefault="00D114D3" w:rsidP="00D114D3">
      <w:pPr>
        <w:pStyle w:val="ConsPlusNormal"/>
        <w:ind w:firstLine="540"/>
        <w:jc w:val="both"/>
        <w:rPr>
          <w:rFonts w:ascii="Times New Roman" w:hAnsi="Times New Roman" w:cs="Times New Roman"/>
          <w:sz w:val="28"/>
          <w:szCs w:val="28"/>
        </w:rPr>
      </w:pPr>
      <w:r w:rsidRPr="004B0A81">
        <w:rPr>
          <w:rFonts w:ascii="Times New Roman" w:hAnsi="Times New Roman" w:cs="Times New Roman"/>
          <w:sz w:val="28"/>
          <w:szCs w:val="28"/>
        </w:rPr>
        <w:t xml:space="preserve">1) запрос о предоставлении муниципальной услуги с указанием оснований для </w:t>
      </w:r>
      <w:r>
        <w:rPr>
          <w:rFonts w:ascii="Times New Roman" w:hAnsi="Times New Roman" w:cs="Times New Roman"/>
          <w:sz w:val="28"/>
          <w:szCs w:val="28"/>
        </w:rPr>
        <w:t xml:space="preserve">внесения в договор социального найма жилого помещения в связи с </w:t>
      </w:r>
      <w:r w:rsidR="008B5787">
        <w:rPr>
          <w:rFonts w:ascii="Times New Roman" w:hAnsi="Times New Roman" w:cs="Times New Roman"/>
          <w:sz w:val="28"/>
          <w:szCs w:val="28"/>
        </w:rPr>
        <w:t>вселением</w:t>
      </w:r>
      <w:r>
        <w:rPr>
          <w:rFonts w:ascii="Times New Roman" w:hAnsi="Times New Roman" w:cs="Times New Roman"/>
          <w:sz w:val="28"/>
          <w:szCs w:val="28"/>
        </w:rPr>
        <w:t xml:space="preserve"> в жилое помещение граждан в качестве членов семьи нанимателя жилого помещения. </w:t>
      </w:r>
    </w:p>
    <w:p w:rsidR="00D114D3" w:rsidRDefault="00D114D3" w:rsidP="00D114D3">
      <w:pPr>
        <w:pStyle w:val="ConsPlusNormal"/>
        <w:ind w:firstLine="540"/>
        <w:jc w:val="both"/>
        <w:rPr>
          <w:rFonts w:ascii="Times New Roman" w:hAnsi="Times New Roman" w:cs="Times New Roman"/>
          <w:sz w:val="28"/>
          <w:szCs w:val="28"/>
        </w:rPr>
      </w:pPr>
      <w:r w:rsidRPr="004B0A81">
        <w:rPr>
          <w:rFonts w:ascii="Times New Roman" w:hAnsi="Times New Roman" w:cs="Times New Roman"/>
          <w:sz w:val="28"/>
          <w:szCs w:val="28"/>
        </w:rPr>
        <w:t xml:space="preserve">Запрос составляется от руки (чернилами или пастой) или машинописным текстом, примерный </w:t>
      </w:r>
      <w:hyperlink w:anchor="P648" w:history="1">
        <w:r w:rsidRPr="004B0A81">
          <w:rPr>
            <w:rFonts w:ascii="Times New Roman" w:hAnsi="Times New Roman" w:cs="Times New Roman"/>
            <w:color w:val="0000FF"/>
            <w:sz w:val="28"/>
            <w:szCs w:val="28"/>
          </w:rPr>
          <w:t>образец</w:t>
        </w:r>
      </w:hyperlink>
      <w:r w:rsidRPr="004B0A81">
        <w:rPr>
          <w:rFonts w:ascii="Times New Roman" w:hAnsi="Times New Roman" w:cs="Times New Roman"/>
          <w:sz w:val="28"/>
          <w:szCs w:val="28"/>
        </w:rPr>
        <w:t xml:space="preserve"> запроса приводится в приложении N 1 к настоящему Административному регламенту, примерная </w:t>
      </w:r>
      <w:hyperlink w:anchor="P721" w:history="1">
        <w:r w:rsidRPr="004B0A81">
          <w:rPr>
            <w:rFonts w:ascii="Times New Roman" w:hAnsi="Times New Roman" w:cs="Times New Roman"/>
            <w:color w:val="0000FF"/>
            <w:sz w:val="28"/>
            <w:szCs w:val="28"/>
          </w:rPr>
          <w:t>форма</w:t>
        </w:r>
      </w:hyperlink>
      <w:r>
        <w:rPr>
          <w:rFonts w:ascii="Times New Roman" w:hAnsi="Times New Roman" w:cs="Times New Roman"/>
          <w:sz w:val="28"/>
          <w:szCs w:val="28"/>
        </w:rPr>
        <w:t xml:space="preserve"> заполнения</w:t>
      </w:r>
      <w:r w:rsidRPr="004B0A81">
        <w:rPr>
          <w:rFonts w:ascii="Times New Roman" w:hAnsi="Times New Roman" w:cs="Times New Roman"/>
          <w:sz w:val="28"/>
          <w:szCs w:val="28"/>
        </w:rPr>
        <w:t xml:space="preserve"> запроса приводится в приложении N 2 к настоящему Административному регламенту.</w:t>
      </w:r>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В запросе указываются:</w:t>
      </w:r>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 наименование органа, в который направляет запрос,</w:t>
      </w:r>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 фамилия, имя, отчество заявителя (последнее при наличии);</w:t>
      </w:r>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 адрес регистрации по месту жительства (почтовый адрес);</w:t>
      </w:r>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 номер контактного телефона;</w:t>
      </w:r>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 суть запроса, порядок извещения о результате предоставления муниципальной услуги, личная подпись и дата.</w:t>
      </w:r>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В случае подписания запроса представителем заявителя к запросу обязательно прилагается документ, подтверждающий его полномочия (нотариально засвидетельствованная доверенность либо доверенность, удостоверенная иным предусмотренным законодательством Российской Федерации способом).</w:t>
      </w:r>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За несовершеннолетних заявителей, не достигших возраста 14 лет, запрос подписывают их законные представители. Несовершеннолетние заявители в возрасте от 14 до 18 лет действуют с согласия их законных представителей;</w:t>
      </w:r>
    </w:p>
    <w:p w:rsidR="00D114D3" w:rsidRPr="00B63C9F" w:rsidRDefault="006107E2" w:rsidP="006107E2">
      <w:pPr>
        <w:tabs>
          <w:tab w:val="left" w:pos="1134"/>
        </w:tabs>
        <w:suppressAutoHyphens/>
        <w:autoSpaceDE w:val="0"/>
        <w:jc w:val="both"/>
        <w:rPr>
          <w:sz w:val="28"/>
          <w:szCs w:val="28"/>
          <w:lang w:eastAsia="ar-SA"/>
        </w:rPr>
      </w:pPr>
      <w:r>
        <w:rPr>
          <w:sz w:val="28"/>
          <w:szCs w:val="28"/>
        </w:rPr>
        <w:t xml:space="preserve">        </w:t>
      </w:r>
      <w:proofErr w:type="gramStart"/>
      <w:r w:rsidR="00D114D3" w:rsidRPr="00B63C9F">
        <w:rPr>
          <w:sz w:val="28"/>
          <w:szCs w:val="28"/>
        </w:rPr>
        <w:t xml:space="preserve">2) </w:t>
      </w:r>
      <w:r w:rsidRPr="007C1A85">
        <w:rPr>
          <w:sz w:val="28"/>
          <w:szCs w:val="28"/>
        </w:rPr>
        <w:t>письменное</w:t>
      </w:r>
      <w:r w:rsidRPr="007C1A85">
        <w:rPr>
          <w:sz w:val="28"/>
          <w:szCs w:val="28"/>
          <w:lang w:eastAsia="ar-SA"/>
        </w:rPr>
        <w:t xml:space="preserve"> согласие </w:t>
      </w:r>
      <w:r w:rsidRPr="007C1A85">
        <w:rPr>
          <w:sz w:val="28"/>
          <w:szCs w:val="28"/>
        </w:rPr>
        <w:t>на участие в приватизации всех совершеннолетних лиц, а также несовершеннолетних в возрасте от 14 до 18 лет с согласия их законных представителей (в случае нахождения в составе семьи граждан, признанных недееспособными или огр</w:t>
      </w:r>
      <w:r w:rsidR="00051196">
        <w:rPr>
          <w:sz w:val="28"/>
          <w:szCs w:val="28"/>
        </w:rPr>
        <w:t xml:space="preserve">аниченно дееспособными, – </w:t>
      </w:r>
      <w:r w:rsidRPr="007C1A85">
        <w:rPr>
          <w:sz w:val="28"/>
          <w:szCs w:val="28"/>
        </w:rPr>
        <w:t>с согласия их законных представителей), включая временно отсутствующих членов семьи, а также граждан, не являющихся членами семьи нанимателя, но сохраняющих право пользования жилым</w:t>
      </w:r>
      <w:proofErr w:type="gramEnd"/>
      <w:r w:rsidRPr="007C1A85">
        <w:rPr>
          <w:sz w:val="28"/>
          <w:szCs w:val="28"/>
        </w:rPr>
        <w:t xml:space="preserve"> помещением</w:t>
      </w:r>
      <w:r w:rsidRPr="007C1A85">
        <w:rPr>
          <w:sz w:val="28"/>
          <w:szCs w:val="28"/>
          <w:lang w:eastAsia="ar-SA"/>
        </w:rPr>
        <w:t xml:space="preserve">, </w:t>
      </w:r>
      <w:r w:rsidRPr="007C1A85">
        <w:rPr>
          <w:sz w:val="28"/>
          <w:szCs w:val="28"/>
        </w:rPr>
        <w:t>имеющих право на приватизацию данного жилого помещения</w:t>
      </w:r>
      <w:r w:rsidRPr="007C1A85">
        <w:rPr>
          <w:sz w:val="28"/>
          <w:szCs w:val="28"/>
          <w:lang w:eastAsia="ar-SA"/>
        </w:rPr>
        <w:t xml:space="preserve"> в общую долевую собственность либо в собственность одного лица, в том числе несовершеннолетнего (далее – согласие на участие в приватизации) либо письменный отказ вышеуказанных совершеннолетних лиц от приобретения в собственность жилого помещения в порядке приватизации (далее – отказ от участия в приватизации).</w:t>
      </w:r>
    </w:p>
    <w:p w:rsidR="00D114D3"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 xml:space="preserve">Указанное согласие дается при подаче запроса лично каждым дееспособным членом семьи, а также гражданами, не являющимися членами семьи нанимателя, но </w:t>
      </w:r>
      <w:proofErr w:type="gramStart"/>
      <w:r w:rsidRPr="00B63C9F">
        <w:rPr>
          <w:rFonts w:ascii="Times New Roman" w:hAnsi="Times New Roman" w:cs="Times New Roman"/>
          <w:sz w:val="28"/>
          <w:szCs w:val="28"/>
        </w:rPr>
        <w:t>сохраняющих</w:t>
      </w:r>
      <w:proofErr w:type="gramEnd"/>
      <w:r w:rsidRPr="00B63C9F">
        <w:rPr>
          <w:rFonts w:ascii="Times New Roman" w:hAnsi="Times New Roman" w:cs="Times New Roman"/>
          <w:sz w:val="28"/>
          <w:szCs w:val="28"/>
        </w:rPr>
        <w:t xml:space="preserve"> право пользования жилым помеще</w:t>
      </w:r>
      <w:r>
        <w:rPr>
          <w:rFonts w:ascii="Times New Roman" w:hAnsi="Times New Roman" w:cs="Times New Roman"/>
          <w:sz w:val="28"/>
          <w:szCs w:val="28"/>
        </w:rPr>
        <w:t>нием.</w:t>
      </w:r>
      <w:r w:rsidRPr="00B63C9F">
        <w:rPr>
          <w:rFonts w:ascii="Times New Roman" w:hAnsi="Times New Roman" w:cs="Times New Roman"/>
          <w:sz w:val="28"/>
          <w:szCs w:val="28"/>
        </w:rPr>
        <w:t xml:space="preserve"> В случае временного отсутствия членов семьи нанимателя необходимо представить согласие, засвидетельствованное нотариально либо </w:t>
      </w:r>
      <w:r w:rsidRPr="00B63C9F">
        <w:rPr>
          <w:rFonts w:ascii="Times New Roman" w:hAnsi="Times New Roman" w:cs="Times New Roman"/>
          <w:sz w:val="28"/>
          <w:szCs w:val="28"/>
        </w:rPr>
        <w:lastRenderedPageBreak/>
        <w:t>удостоверенное иным предусмотренным законом способом;</w:t>
      </w:r>
    </w:p>
    <w:p w:rsidR="008D68EE" w:rsidRPr="00B63C9F" w:rsidRDefault="008D68EE" w:rsidP="008D68EE">
      <w:pPr>
        <w:suppressAutoHyphens/>
        <w:autoSpaceDE w:val="0"/>
        <w:ind w:firstLine="709"/>
        <w:jc w:val="both"/>
        <w:rPr>
          <w:sz w:val="28"/>
          <w:szCs w:val="28"/>
          <w:lang w:eastAsia="ar-SA"/>
        </w:rPr>
      </w:pPr>
      <w:r w:rsidRPr="007C1A85">
        <w:rPr>
          <w:sz w:val="28"/>
          <w:szCs w:val="28"/>
          <w:lang w:eastAsia="ar-SA"/>
        </w:rPr>
        <w:t>Отказ от участия в приватизации несовершеннолетних лиц не допускается;</w:t>
      </w:r>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3) письменное согласие нанимателя, выбывшего на постоянное место жительство по новому адресу, либо представление документов, подтверждающих его регистрацию по новому месту жительства (ксерокопия паспорта с отметкой о регистрации и/или ксерокопия карточки регистрации формы N 9, заверенная ответственным за регистрацию должностным лицом по новому месту жительства).</w:t>
      </w:r>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В случае невозможности выбывшим нанимателем лично представить согласие или оригинал паспорта с отметкой о регистрации в Отдел документооборота представляются ксерокопии указанных документов, засвидетельствованные нотариально либо иным предусмотренным законом способом;</w:t>
      </w:r>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4) копия решения суда с отметкой о вступлении в законную силу в случае признания бывшего нанимателя (члена семьи нанимателя) утратившим право пользования жилым помещением или в случае признания бывшего нанимателя безвестно отсутствующим (при наличии);</w:t>
      </w:r>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5) документы, удостоверяющие личность заявителя и всех членов семьи: для граждан старше 14 лет - паспорт гражданина Российской Федерации, для детей до 14 лет - свидетельство о рождении либо иные документы, предусмотренные законодательством Российской Федерации, удостоверяющие личность гражданина;</w:t>
      </w:r>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6) документы, подтверждающие родство по отношению к прежнему нанимателю (свидетельства о рождении, о заключении или расторжении брака, перемене имени, фамилии, отчества, об установлении отцовства);</w:t>
      </w:r>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7) свидетельство о смерти прежнего нанимателя (представляется только в случае смены нанимателя в связи со смертью);</w:t>
      </w:r>
    </w:p>
    <w:p w:rsidR="00D114D3"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8) согласие на обработку персональных данных лиц, не являющихся заявителями.</w:t>
      </w:r>
    </w:p>
    <w:p w:rsidR="00331CC5" w:rsidRPr="007C1A85" w:rsidRDefault="00331CC5" w:rsidP="00331CC5">
      <w:pPr>
        <w:tabs>
          <w:tab w:val="left" w:pos="1134"/>
        </w:tabs>
        <w:suppressAutoHyphens/>
        <w:autoSpaceDE w:val="0"/>
        <w:jc w:val="both"/>
        <w:rPr>
          <w:sz w:val="28"/>
          <w:szCs w:val="28"/>
        </w:rPr>
      </w:pPr>
      <w:r>
        <w:rPr>
          <w:sz w:val="28"/>
          <w:szCs w:val="28"/>
        </w:rPr>
        <w:t xml:space="preserve">        9) </w:t>
      </w:r>
      <w:r w:rsidRPr="007C1A85">
        <w:rPr>
          <w:sz w:val="28"/>
          <w:szCs w:val="28"/>
        </w:rPr>
        <w:t>документы, подтверждающие неучастие в приватизации ранее занимаемых жилых помещений:</w:t>
      </w:r>
    </w:p>
    <w:p w:rsidR="00331CC5" w:rsidRDefault="00331CC5" w:rsidP="00331CC5">
      <w:pPr>
        <w:pStyle w:val="ConsPlusNormal"/>
        <w:ind w:firstLine="540"/>
        <w:jc w:val="both"/>
        <w:rPr>
          <w:rFonts w:ascii="Times New Roman" w:hAnsi="Times New Roman"/>
          <w:sz w:val="28"/>
          <w:szCs w:val="28"/>
        </w:rPr>
      </w:pPr>
      <w:r>
        <w:rPr>
          <w:rFonts w:ascii="Times New Roman" w:hAnsi="Times New Roman"/>
          <w:sz w:val="28"/>
          <w:szCs w:val="28"/>
        </w:rPr>
        <w:t>-</w:t>
      </w:r>
      <w:r w:rsidRPr="007C1A85">
        <w:rPr>
          <w:rFonts w:ascii="Times New Roman" w:hAnsi="Times New Roman"/>
          <w:sz w:val="28"/>
          <w:szCs w:val="28"/>
        </w:rPr>
        <w:t>копии поквартирных карточек формы № 10 (ранее – форма № 17) регистрации формы № 9 (ранее – форма № 16), заверенные лицом, ответственным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r w:rsidR="00E35C7C">
        <w:rPr>
          <w:rFonts w:ascii="Times New Roman" w:hAnsi="Times New Roman"/>
          <w:sz w:val="28"/>
          <w:szCs w:val="28"/>
        </w:rPr>
        <w:t>;</w:t>
      </w:r>
    </w:p>
    <w:p w:rsidR="00E35C7C" w:rsidRDefault="00E35C7C" w:rsidP="00331CC5">
      <w:pPr>
        <w:pStyle w:val="ConsPlusNormal"/>
        <w:ind w:firstLine="540"/>
        <w:jc w:val="both"/>
        <w:rPr>
          <w:rFonts w:ascii="Times New Roman" w:hAnsi="Times New Roman"/>
          <w:sz w:val="28"/>
          <w:szCs w:val="28"/>
        </w:rPr>
      </w:pPr>
      <w:r>
        <w:rPr>
          <w:rFonts w:ascii="Times New Roman" w:hAnsi="Times New Roman"/>
          <w:sz w:val="28"/>
          <w:szCs w:val="28"/>
        </w:rPr>
        <w:t>-</w:t>
      </w:r>
      <w:r w:rsidRPr="007C1A85">
        <w:rPr>
          <w:rFonts w:ascii="Times New Roman" w:hAnsi="Times New Roman"/>
          <w:sz w:val="28"/>
          <w:szCs w:val="28"/>
        </w:rPr>
        <w:t>копия домовой книги (или выписка из нее), удостоверенная организацией, осуществляющей управление многоквартирным домом,</w:t>
      </w:r>
      <w:r w:rsidRPr="007C1A85">
        <w:t xml:space="preserve"> </w:t>
      </w:r>
      <w:r w:rsidRPr="007C1A85">
        <w:rPr>
          <w:rFonts w:ascii="Times New Roman" w:hAnsi="Times New Roman"/>
          <w:sz w:val="28"/>
          <w:szCs w:val="28"/>
        </w:rPr>
        <w:t>либо должностным лицом органа регистрационного учета, если ранее гражданин был зарегистрирован по месту жительства в ином муниципальном образовании</w:t>
      </w:r>
      <w:r>
        <w:rPr>
          <w:rFonts w:ascii="Times New Roman" w:hAnsi="Times New Roman"/>
          <w:sz w:val="28"/>
          <w:szCs w:val="28"/>
        </w:rPr>
        <w:t>;</w:t>
      </w:r>
    </w:p>
    <w:p w:rsidR="00D0507A" w:rsidRPr="007C1A85" w:rsidRDefault="00E35C7C" w:rsidP="00E35C7C">
      <w:pPr>
        <w:pStyle w:val="ConsPlusTitle"/>
        <w:widowControl/>
        <w:tabs>
          <w:tab w:val="left" w:pos="993"/>
        </w:tabs>
        <w:suppressAutoHyphens/>
        <w:autoSpaceDN/>
        <w:adjustRightInd/>
        <w:jc w:val="both"/>
        <w:rPr>
          <w:rFonts w:ascii="Times New Roman" w:hAnsi="Times New Roman"/>
          <w:b w:val="0"/>
          <w:sz w:val="28"/>
          <w:szCs w:val="28"/>
        </w:rPr>
      </w:pPr>
      <w:r>
        <w:rPr>
          <w:rFonts w:ascii="Times New Roman" w:hAnsi="Times New Roman"/>
          <w:b w:val="0"/>
          <w:sz w:val="28"/>
          <w:szCs w:val="28"/>
        </w:rPr>
        <w:t xml:space="preserve">        -</w:t>
      </w:r>
      <w:r w:rsidR="00D871E0">
        <w:rPr>
          <w:rFonts w:ascii="Times New Roman" w:hAnsi="Times New Roman"/>
          <w:b w:val="0"/>
          <w:sz w:val="28"/>
          <w:szCs w:val="28"/>
        </w:rPr>
        <w:t xml:space="preserve">в </w:t>
      </w:r>
      <w:r w:rsidRPr="007C1A85">
        <w:rPr>
          <w:rFonts w:ascii="Times New Roman" w:hAnsi="Times New Roman"/>
          <w:b w:val="0"/>
          <w:sz w:val="28"/>
          <w:szCs w:val="28"/>
        </w:rPr>
        <w:t xml:space="preserve">случае если гражданин проходил воинскую службу (обучение), справка с места службы (учебы) о месте регистрации по месту жительства в </w:t>
      </w:r>
      <w:r w:rsidRPr="007C1A85">
        <w:rPr>
          <w:rFonts w:ascii="Times New Roman" w:hAnsi="Times New Roman"/>
          <w:b w:val="0"/>
          <w:sz w:val="28"/>
          <w:szCs w:val="28"/>
        </w:rPr>
        <w:lastRenderedPageBreak/>
        <w:t>период прохождения службы (учебы), выписка из домовой книги воинской части, справка о неучастии в приватизации занимаемого жилого помещения;</w:t>
      </w:r>
    </w:p>
    <w:p w:rsidR="00E35C7C" w:rsidRPr="00B63C9F" w:rsidRDefault="00E35C7C" w:rsidP="00331CC5">
      <w:pPr>
        <w:pStyle w:val="ConsPlusNormal"/>
        <w:ind w:firstLine="540"/>
        <w:jc w:val="both"/>
        <w:rPr>
          <w:rFonts w:ascii="Times New Roman" w:hAnsi="Times New Roman" w:cs="Times New Roman"/>
          <w:sz w:val="28"/>
          <w:szCs w:val="28"/>
        </w:rPr>
      </w:pPr>
    </w:p>
    <w:p w:rsidR="00D114D3" w:rsidRPr="006A0F21" w:rsidRDefault="00D114D3" w:rsidP="00D114D3">
      <w:pPr>
        <w:pStyle w:val="ConsPlusNormal"/>
        <w:widowControl/>
        <w:ind w:firstLine="540"/>
        <w:jc w:val="both"/>
        <w:rPr>
          <w:rFonts w:ascii="Times New Roman" w:hAnsi="Times New Roman" w:cs="Times New Roman"/>
          <w:sz w:val="28"/>
          <w:szCs w:val="28"/>
        </w:rPr>
      </w:pPr>
      <w:r w:rsidRPr="006A0F21">
        <w:rPr>
          <w:rFonts w:ascii="Times New Roman" w:hAnsi="Times New Roman" w:cs="Times New Roman"/>
          <w:sz w:val="28"/>
          <w:szCs w:val="28"/>
        </w:rPr>
        <w:t>Заявление на предоставление муниципальной услуги с комплектом документов заявитель предоставляет:</w:t>
      </w:r>
    </w:p>
    <w:p w:rsidR="00D114D3" w:rsidRPr="006A0F21" w:rsidRDefault="00D114D3" w:rsidP="00D114D3">
      <w:pPr>
        <w:pStyle w:val="ConsPlusNormal"/>
        <w:widowControl/>
        <w:ind w:firstLine="540"/>
        <w:jc w:val="both"/>
        <w:rPr>
          <w:rFonts w:ascii="Times New Roman" w:hAnsi="Times New Roman" w:cs="Times New Roman"/>
          <w:sz w:val="28"/>
          <w:szCs w:val="28"/>
        </w:rPr>
      </w:pPr>
      <w:r w:rsidRPr="006A0F21">
        <w:rPr>
          <w:rFonts w:ascii="Times New Roman" w:hAnsi="Times New Roman" w:cs="Times New Roman"/>
          <w:sz w:val="28"/>
          <w:szCs w:val="28"/>
        </w:rPr>
        <w:t>- при личном обращении к специалисту канцелярии Администрации или МФЦ, ответственному за прием и выдачу документов;</w:t>
      </w:r>
    </w:p>
    <w:p w:rsidR="00D114D3" w:rsidRPr="006A0F21" w:rsidRDefault="00D114D3" w:rsidP="00D114D3">
      <w:pPr>
        <w:pStyle w:val="ConsPlusNormal"/>
        <w:widowControl/>
        <w:ind w:firstLine="540"/>
        <w:jc w:val="both"/>
        <w:rPr>
          <w:rFonts w:ascii="Times New Roman" w:hAnsi="Times New Roman" w:cs="Times New Roman"/>
          <w:sz w:val="28"/>
          <w:szCs w:val="28"/>
        </w:rPr>
      </w:pPr>
      <w:r w:rsidRPr="006A0F21">
        <w:rPr>
          <w:rFonts w:ascii="Times New Roman" w:hAnsi="Times New Roman" w:cs="Times New Roman"/>
          <w:sz w:val="28"/>
          <w:szCs w:val="28"/>
        </w:rPr>
        <w:t>- по почте в адрес Администрации;</w:t>
      </w:r>
    </w:p>
    <w:p w:rsidR="00D114D3" w:rsidRPr="006A0F21" w:rsidRDefault="00D114D3" w:rsidP="00D114D3">
      <w:pPr>
        <w:pStyle w:val="ConsPlusNormal"/>
        <w:widowControl/>
        <w:ind w:firstLine="540"/>
        <w:jc w:val="both"/>
        <w:rPr>
          <w:rFonts w:ascii="Times New Roman" w:hAnsi="Times New Roman" w:cs="Times New Roman"/>
          <w:sz w:val="28"/>
          <w:szCs w:val="28"/>
        </w:rPr>
      </w:pPr>
      <w:r w:rsidRPr="006A0F21">
        <w:rPr>
          <w:rFonts w:ascii="Times New Roman" w:hAnsi="Times New Roman" w:cs="Times New Roman"/>
          <w:sz w:val="28"/>
          <w:szCs w:val="28"/>
        </w:rPr>
        <w:t>- в электронной форме посредством заполнения интерактивной формы на региональном сегменте Единого портала государственных и муниципальных услуг;</w:t>
      </w:r>
    </w:p>
    <w:p w:rsidR="00D114D3" w:rsidRPr="006A0F21" w:rsidRDefault="00D114D3" w:rsidP="00D114D3">
      <w:pPr>
        <w:pStyle w:val="ConsPlusNormal"/>
        <w:widowControl/>
        <w:ind w:firstLine="540"/>
        <w:jc w:val="both"/>
        <w:rPr>
          <w:rFonts w:ascii="Times New Roman" w:hAnsi="Times New Roman" w:cs="Times New Roman"/>
          <w:sz w:val="28"/>
          <w:szCs w:val="28"/>
        </w:rPr>
      </w:pPr>
      <w:r w:rsidRPr="006A0F21">
        <w:rPr>
          <w:rFonts w:ascii="Times New Roman" w:hAnsi="Times New Roman" w:cs="Times New Roman"/>
          <w:sz w:val="28"/>
          <w:szCs w:val="28"/>
        </w:rPr>
        <w:t>- по электронной почте (в форме электронных документов). </w:t>
      </w:r>
      <w:r w:rsidRPr="006A0F21">
        <w:rPr>
          <w:rFonts w:ascii="Times New Roman" w:hAnsi="Times New Roman" w:cs="Times New Roman"/>
          <w:sz w:val="28"/>
          <w:szCs w:val="28"/>
        </w:rPr>
        <w:br/>
        <w:t>При подаче заявления на получение муниципальной услуги с комплектом документов по электронной почте электронные образы документов, представляемые с заявлением, должны представляться в формате PDF или RTF.</w:t>
      </w:r>
    </w:p>
    <w:p w:rsidR="00D114D3" w:rsidRPr="006A0F21" w:rsidRDefault="00D114D3" w:rsidP="00D114D3">
      <w:pPr>
        <w:pStyle w:val="ConsPlusNormal"/>
        <w:widowControl/>
        <w:ind w:firstLine="540"/>
        <w:jc w:val="both"/>
        <w:rPr>
          <w:rFonts w:ascii="Times New Roman" w:hAnsi="Times New Roman" w:cs="Times New Roman"/>
          <w:sz w:val="28"/>
          <w:szCs w:val="28"/>
        </w:rPr>
      </w:pPr>
      <w:r w:rsidRPr="006A0F21">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г. № 210-ФЗ.</w:t>
      </w:r>
    </w:p>
    <w:p w:rsidR="00D114D3" w:rsidRPr="006A0F21" w:rsidRDefault="00D114D3" w:rsidP="00D114D3">
      <w:pPr>
        <w:pStyle w:val="ConsPlusNormal"/>
        <w:widowControl/>
        <w:ind w:firstLine="540"/>
        <w:jc w:val="both"/>
        <w:rPr>
          <w:rFonts w:ascii="Times New Roman" w:hAnsi="Times New Roman" w:cs="Times New Roman"/>
          <w:sz w:val="28"/>
          <w:szCs w:val="28"/>
        </w:rPr>
      </w:pPr>
      <w:r w:rsidRPr="006A0F21">
        <w:rPr>
          <w:rFonts w:ascii="Times New Roman" w:hAnsi="Times New Roman" w:cs="Times New Roman"/>
          <w:sz w:val="28"/>
          <w:szCs w:val="28"/>
        </w:rPr>
        <w:t>При подаче заявления на получение муниципальной услуги в электронной форме через Единый портал государственных и муниципальных услуг заявление формируется посредством заполнения интерактивной формы на региональном сегменте Единого портала государственных и муниципальных услуг. </w:t>
      </w:r>
    </w:p>
    <w:p w:rsidR="00D114D3" w:rsidRPr="006A0F21" w:rsidRDefault="00D114D3" w:rsidP="00D114D3">
      <w:pPr>
        <w:pStyle w:val="ConsPlusNormal"/>
        <w:widowControl/>
        <w:ind w:firstLine="540"/>
        <w:jc w:val="both"/>
        <w:rPr>
          <w:rFonts w:ascii="Times New Roman" w:hAnsi="Times New Roman" w:cs="Times New Roman"/>
          <w:sz w:val="28"/>
          <w:szCs w:val="28"/>
        </w:rPr>
      </w:pPr>
      <w:r w:rsidRPr="006A0F21">
        <w:rPr>
          <w:rFonts w:ascii="Times New Roman" w:hAnsi="Times New Roman" w:cs="Times New Roman"/>
          <w:sz w:val="28"/>
          <w:szCs w:val="28"/>
        </w:rPr>
        <w:t>Идентификация заявителя, подавшего заявление в электронном виде, регистрация заявления осуществляются в порядке, установленном нормативными правовыми актами Российской Федерации, нормативными правовыми актами Калининградской области, нормативными правовыми актами Администрации.</w:t>
      </w:r>
    </w:p>
    <w:p w:rsidR="00D114D3" w:rsidRDefault="00D114D3" w:rsidP="00D114D3">
      <w:pPr>
        <w:pStyle w:val="ConsPlusNormal"/>
        <w:widowControl/>
        <w:ind w:firstLine="540"/>
        <w:jc w:val="both"/>
        <w:rPr>
          <w:rFonts w:ascii="Times New Roman" w:hAnsi="Times New Roman" w:cs="Times New Roman"/>
          <w:sz w:val="28"/>
          <w:szCs w:val="28"/>
        </w:rPr>
      </w:pPr>
      <w:r w:rsidRPr="006A0F21">
        <w:rPr>
          <w:rFonts w:ascii="Times New Roman" w:hAnsi="Times New Roman" w:cs="Times New Roman"/>
          <w:sz w:val="28"/>
          <w:szCs w:val="28"/>
        </w:rPr>
        <w:t>Электронные образы документов, представляемые с заявлением, направляются в виде файлов в одном из указанных форматов: PDF, DOC, DOCX, XLS, XLSX, JPG, PNG. Электронные образы документов, предоставляемые с заявлением,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r w:rsidRPr="006A0F21">
        <w:rPr>
          <w:rFonts w:ascii="Times New Roman" w:hAnsi="Times New Roman" w:cs="Times New Roman"/>
          <w:sz w:val="28"/>
          <w:szCs w:val="28"/>
        </w:rPr>
        <w:br/>
        <w:t>В случае направления заявления о предоставлении муниципальной услуги с комплектом документов по почте либо по электронной почте выдача результата предоставления муниципальной услуги осуществляется при личном обращении заявителя при предъявлении документа, удостоверяющего личность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w:t>
      </w:r>
      <w:r w:rsidRPr="004352DD">
        <w:rPr>
          <w:rFonts w:ascii="Times New Roman" w:hAnsi="Times New Roman" w:cs="Times New Roman"/>
          <w:sz w:val="28"/>
          <w:szCs w:val="28"/>
        </w:rPr>
        <w:t xml:space="preserve"> </w:t>
      </w:r>
      <w:proofErr w:type="gramStart"/>
      <w:r w:rsidRPr="006A0F21">
        <w:rPr>
          <w:rFonts w:ascii="Times New Roman" w:hAnsi="Times New Roman" w:cs="Times New Roman"/>
          <w:sz w:val="28"/>
          <w:szCs w:val="28"/>
        </w:rPr>
        <w:t xml:space="preserve">В случае получения отказа в предоставлении муниципальной услуги по </w:t>
      </w:r>
      <w:r>
        <w:rPr>
          <w:rFonts w:ascii="Times New Roman" w:hAnsi="Times New Roman" w:cs="Times New Roman"/>
          <w:sz w:val="28"/>
          <w:szCs w:val="28"/>
        </w:rPr>
        <w:t>о</w:t>
      </w:r>
      <w:r w:rsidRPr="004352DD">
        <w:rPr>
          <w:rFonts w:ascii="Times New Roman" w:hAnsi="Times New Roman" w:cs="Times New Roman"/>
          <w:sz w:val="28"/>
          <w:szCs w:val="28"/>
        </w:rPr>
        <w:t>формлени</w:t>
      </w:r>
      <w:r>
        <w:rPr>
          <w:rFonts w:ascii="Times New Roman" w:hAnsi="Times New Roman" w:cs="Times New Roman"/>
          <w:sz w:val="28"/>
          <w:szCs w:val="28"/>
        </w:rPr>
        <w:t>ю</w:t>
      </w:r>
      <w:r w:rsidRPr="004352DD">
        <w:rPr>
          <w:rFonts w:ascii="Times New Roman" w:hAnsi="Times New Roman" w:cs="Times New Roman"/>
          <w:sz w:val="28"/>
          <w:szCs w:val="28"/>
        </w:rPr>
        <w:t xml:space="preserve"> и </w:t>
      </w:r>
      <w:r w:rsidRPr="004352DD">
        <w:rPr>
          <w:rFonts w:ascii="Times New Roman" w:hAnsi="Times New Roman" w:cs="Times New Roman"/>
          <w:sz w:val="28"/>
          <w:szCs w:val="28"/>
        </w:rPr>
        <w:lastRenderedPageBreak/>
        <w:t>выдач</w:t>
      </w:r>
      <w:r>
        <w:rPr>
          <w:rFonts w:ascii="Times New Roman" w:hAnsi="Times New Roman" w:cs="Times New Roman"/>
          <w:sz w:val="28"/>
          <w:szCs w:val="28"/>
        </w:rPr>
        <w:t>е</w:t>
      </w:r>
      <w:r w:rsidRPr="004352DD">
        <w:rPr>
          <w:rFonts w:ascii="Times New Roman" w:hAnsi="Times New Roman" w:cs="Times New Roman"/>
          <w:sz w:val="28"/>
          <w:szCs w:val="28"/>
        </w:rPr>
        <w:t xml:space="preserve"> решения об утверждении переустройства и (или) перепланировки жилого помещения на территории муниципального образования «Зеленоградский городской округ»</w:t>
      </w:r>
      <w:r w:rsidRPr="006A0F21">
        <w:rPr>
          <w:rFonts w:ascii="Times New Roman" w:hAnsi="Times New Roman" w:cs="Times New Roman"/>
          <w:sz w:val="28"/>
          <w:szCs w:val="28"/>
        </w:rPr>
        <w:t xml:space="preserve">, а также в случае отзыва заявления заявителем до предоставления ему муниципальной услуги по </w:t>
      </w:r>
      <w:r>
        <w:rPr>
          <w:rFonts w:ascii="Times New Roman" w:hAnsi="Times New Roman" w:cs="Times New Roman"/>
          <w:sz w:val="28"/>
          <w:szCs w:val="28"/>
        </w:rPr>
        <w:t>о</w:t>
      </w:r>
      <w:r w:rsidRPr="004352DD">
        <w:rPr>
          <w:rFonts w:ascii="Times New Roman" w:hAnsi="Times New Roman" w:cs="Times New Roman"/>
          <w:sz w:val="28"/>
          <w:szCs w:val="28"/>
        </w:rPr>
        <w:t>формлени</w:t>
      </w:r>
      <w:r>
        <w:rPr>
          <w:rFonts w:ascii="Times New Roman" w:hAnsi="Times New Roman" w:cs="Times New Roman"/>
          <w:sz w:val="28"/>
          <w:szCs w:val="28"/>
        </w:rPr>
        <w:t>ю</w:t>
      </w:r>
      <w:r w:rsidRPr="004352DD">
        <w:rPr>
          <w:rFonts w:ascii="Times New Roman" w:hAnsi="Times New Roman" w:cs="Times New Roman"/>
          <w:sz w:val="28"/>
          <w:szCs w:val="28"/>
        </w:rPr>
        <w:t xml:space="preserve"> и выдач</w:t>
      </w:r>
      <w:r>
        <w:rPr>
          <w:rFonts w:ascii="Times New Roman" w:hAnsi="Times New Roman" w:cs="Times New Roman"/>
          <w:sz w:val="28"/>
          <w:szCs w:val="28"/>
        </w:rPr>
        <w:t>е</w:t>
      </w:r>
      <w:r w:rsidRPr="004352DD">
        <w:rPr>
          <w:rFonts w:ascii="Times New Roman" w:hAnsi="Times New Roman" w:cs="Times New Roman"/>
          <w:sz w:val="28"/>
          <w:szCs w:val="28"/>
        </w:rPr>
        <w:t xml:space="preserve"> решения об утверждении переустройства и (или) перепланировки жилого помещения на территории муниципального образования «Зеленоградский городской округ</w:t>
      </w:r>
      <w:proofErr w:type="gramEnd"/>
      <w:r w:rsidRPr="004352DD">
        <w:rPr>
          <w:rFonts w:ascii="Times New Roman" w:hAnsi="Times New Roman" w:cs="Times New Roman"/>
          <w:sz w:val="28"/>
          <w:szCs w:val="28"/>
        </w:rPr>
        <w:t>»</w:t>
      </w:r>
      <w:r>
        <w:rPr>
          <w:rFonts w:ascii="Times New Roman" w:hAnsi="Times New Roman" w:cs="Times New Roman"/>
          <w:sz w:val="28"/>
          <w:szCs w:val="28"/>
        </w:rPr>
        <w:t xml:space="preserve"> </w:t>
      </w:r>
      <w:r w:rsidRPr="006A0F21">
        <w:rPr>
          <w:rFonts w:ascii="Times New Roman" w:hAnsi="Times New Roman" w:cs="Times New Roman"/>
          <w:sz w:val="28"/>
          <w:szCs w:val="28"/>
        </w:rPr>
        <w:t>документы, сданные для предоставления муниципальной услуги, заявителю не возвращаются.</w:t>
      </w:r>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 xml:space="preserve">2.7. </w:t>
      </w:r>
      <w:proofErr w:type="gramStart"/>
      <w:r w:rsidRPr="00B63C9F">
        <w:rPr>
          <w:rFonts w:ascii="Times New Roman" w:hAnsi="Times New Roman" w:cs="Times New Roman"/>
          <w:sz w:val="28"/>
          <w:szCs w:val="28"/>
        </w:rPr>
        <w:t>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114D3"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53242C" w:rsidRPr="0053242C" w:rsidRDefault="0053242C" w:rsidP="0053242C">
      <w:pPr>
        <w:numPr>
          <w:ilvl w:val="0"/>
          <w:numId w:val="14"/>
        </w:numPr>
        <w:tabs>
          <w:tab w:val="left" w:pos="993"/>
        </w:tabs>
        <w:autoSpaceDE w:val="0"/>
        <w:ind w:left="0" w:firstLine="709"/>
        <w:jc w:val="both"/>
        <w:rPr>
          <w:sz w:val="28"/>
          <w:szCs w:val="28"/>
        </w:rPr>
      </w:pPr>
      <w:r w:rsidRPr="007C1A85">
        <w:rPr>
          <w:sz w:val="28"/>
          <w:szCs w:val="28"/>
        </w:rPr>
        <w:t>технический паспорт жилого помещения (при выполнении перепланировки представляется технический паспорт с изменениями, внесенными на основании вступившего в законную силу решения суда о сохранении жилого помещения в переустроенном (перепланированном) состоянии);</w:t>
      </w:r>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 документы, подтверждающие право пользования жилыми помещениями (ордер, договор социального найма или иной подтверждающий право пользования документ).</w:t>
      </w:r>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 xml:space="preserve">Электронная форма получения заявителем перечисленных в </w:t>
      </w:r>
      <w:hyperlink w:anchor="P175" w:history="1">
        <w:r w:rsidRPr="00B63C9F">
          <w:rPr>
            <w:rFonts w:ascii="Times New Roman" w:hAnsi="Times New Roman" w:cs="Times New Roman"/>
            <w:color w:val="0000FF"/>
            <w:sz w:val="28"/>
            <w:szCs w:val="28"/>
          </w:rPr>
          <w:t>п. 2.6</w:t>
        </w:r>
      </w:hyperlink>
      <w:r w:rsidRPr="00B63C9F">
        <w:rPr>
          <w:rFonts w:ascii="Times New Roman" w:hAnsi="Times New Roman" w:cs="Times New Roman"/>
          <w:sz w:val="28"/>
          <w:szCs w:val="28"/>
        </w:rPr>
        <w:t xml:space="preserve"> настоящего Административного регламента документов не предусмотрена.</w:t>
      </w:r>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Запрещается требовать от заявителя:</w:t>
      </w:r>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14D3" w:rsidRPr="006A0F21" w:rsidRDefault="00D114D3" w:rsidP="00D114D3">
      <w:pPr>
        <w:pStyle w:val="ConsPlusNormal"/>
        <w:ind w:firstLine="540"/>
        <w:jc w:val="both"/>
        <w:rPr>
          <w:rFonts w:ascii="Times New Roman" w:hAnsi="Times New Roman" w:cs="Times New Roman"/>
          <w:sz w:val="28"/>
          <w:szCs w:val="28"/>
        </w:rPr>
      </w:pPr>
      <w:proofErr w:type="gramStart"/>
      <w:r w:rsidRPr="00B63C9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w:t>
      </w:r>
      <w:r w:rsidRPr="00B63C9F">
        <w:rPr>
          <w:rFonts w:ascii="Times New Roman" w:hAnsi="Times New Roman" w:cs="Times New Roman"/>
          <w:sz w:val="28"/>
          <w:szCs w:val="28"/>
        </w:rPr>
        <w:lastRenderedPageBreak/>
        <w:t xml:space="preserve">муниципальных услуг, за исключением документов, указанных в </w:t>
      </w:r>
      <w:hyperlink r:id="rId27" w:history="1">
        <w:r w:rsidRPr="00B63C9F">
          <w:rPr>
            <w:rFonts w:ascii="Times New Roman" w:hAnsi="Times New Roman" w:cs="Times New Roman"/>
            <w:color w:val="0000FF"/>
            <w:sz w:val="28"/>
            <w:szCs w:val="28"/>
          </w:rPr>
          <w:t>части 6</w:t>
        </w:r>
        <w:proofErr w:type="gramEnd"/>
        <w:r w:rsidRPr="00B63C9F">
          <w:rPr>
            <w:rFonts w:ascii="Times New Roman" w:hAnsi="Times New Roman" w:cs="Times New Roman"/>
            <w:color w:val="0000FF"/>
            <w:sz w:val="28"/>
            <w:szCs w:val="28"/>
          </w:rPr>
          <w:t xml:space="preserve"> статьи 7</w:t>
        </w:r>
      </w:hyperlink>
      <w:r w:rsidRPr="00B63C9F">
        <w:rPr>
          <w:rFonts w:ascii="Times New Roman" w:hAnsi="Times New Roman" w:cs="Times New Roman"/>
          <w:sz w:val="28"/>
          <w:szCs w:val="28"/>
        </w:rPr>
        <w:t xml:space="preserve"> Федерального закона от 27.07.2010 N 210-ФЗ.</w:t>
      </w:r>
    </w:p>
    <w:p w:rsidR="00D114D3" w:rsidRPr="006A0F21" w:rsidRDefault="00D114D3" w:rsidP="00D114D3">
      <w:pPr>
        <w:pStyle w:val="ConsPlusNormal"/>
        <w:widowControl/>
        <w:ind w:firstLine="540"/>
        <w:jc w:val="both"/>
        <w:rPr>
          <w:rFonts w:ascii="Times New Roman" w:hAnsi="Times New Roman" w:cs="Times New Roman"/>
          <w:sz w:val="28"/>
          <w:szCs w:val="28"/>
        </w:rPr>
      </w:pPr>
      <w:r w:rsidRPr="006A0F21">
        <w:rPr>
          <w:rFonts w:ascii="Times New Roman" w:hAnsi="Times New Roman" w:cs="Times New Roman"/>
          <w:sz w:val="28"/>
          <w:szCs w:val="28"/>
        </w:rPr>
        <w:t xml:space="preserve">2.8. </w:t>
      </w:r>
      <w:proofErr w:type="gramStart"/>
      <w:r w:rsidRPr="006A0F21">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отсутствие в заявлении информации о заявителе (для физических лиц – фамилии, имени, отчества (последнего – при наличии), для юридических лиц – полного наименования юридического лица, организационно-правовой формы, кем и когда зарегистрировано, наименование и реквизиты документа, подтверждающего государственную регистрацию, наименование регистрирующего органа);</w:t>
      </w:r>
      <w:proofErr w:type="gramEnd"/>
    </w:p>
    <w:p w:rsidR="00D114D3" w:rsidRPr="000F0CBE" w:rsidRDefault="00D114D3" w:rsidP="00D114D3">
      <w:pPr>
        <w:pStyle w:val="ConsPlusNormal"/>
        <w:ind w:firstLine="540"/>
        <w:jc w:val="both"/>
        <w:rPr>
          <w:rFonts w:ascii="Times New Roman" w:hAnsi="Times New Roman" w:cs="Times New Roman"/>
          <w:sz w:val="28"/>
          <w:szCs w:val="28"/>
        </w:rPr>
      </w:pPr>
      <w:r w:rsidRPr="000F0CBE">
        <w:rPr>
          <w:rFonts w:ascii="Times New Roman" w:hAnsi="Times New Roman" w:cs="Times New Roman"/>
          <w:sz w:val="28"/>
          <w:szCs w:val="28"/>
        </w:rPr>
        <w:t>-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D114D3" w:rsidRPr="000F0CBE" w:rsidRDefault="00D114D3" w:rsidP="00D114D3">
      <w:pPr>
        <w:pStyle w:val="ConsPlusNormal"/>
        <w:ind w:firstLine="540"/>
        <w:jc w:val="both"/>
        <w:rPr>
          <w:rFonts w:ascii="Times New Roman" w:hAnsi="Times New Roman" w:cs="Times New Roman"/>
          <w:sz w:val="28"/>
          <w:szCs w:val="28"/>
        </w:rPr>
      </w:pPr>
      <w:r w:rsidRPr="000F0CBE">
        <w:rPr>
          <w:rFonts w:ascii="Times New Roman" w:hAnsi="Times New Roman" w:cs="Times New Roman"/>
          <w:sz w:val="28"/>
          <w:szCs w:val="28"/>
        </w:rPr>
        <w:tab/>
        <w:t>- текст в заявлении не поддается прочтению;</w:t>
      </w:r>
    </w:p>
    <w:p w:rsidR="00D114D3" w:rsidRDefault="00D114D3" w:rsidP="00D114D3">
      <w:pPr>
        <w:pStyle w:val="ConsPlusNormal"/>
        <w:widowControl/>
        <w:ind w:firstLine="540"/>
        <w:jc w:val="both"/>
        <w:rPr>
          <w:rFonts w:ascii="Times New Roman" w:hAnsi="Times New Roman" w:cs="Times New Roman"/>
          <w:sz w:val="28"/>
          <w:szCs w:val="28"/>
        </w:rPr>
      </w:pPr>
      <w:r w:rsidRPr="000F0CBE">
        <w:rPr>
          <w:rFonts w:ascii="Times New Roman" w:hAnsi="Times New Roman" w:cs="Times New Roman"/>
          <w:sz w:val="28"/>
          <w:szCs w:val="28"/>
        </w:rPr>
        <w:tab/>
        <w:t>- заявление подписано не уполномоченным лицом.</w:t>
      </w:r>
    </w:p>
    <w:p w:rsidR="00D114D3" w:rsidRPr="006A0F21" w:rsidRDefault="00D114D3" w:rsidP="00D114D3">
      <w:pPr>
        <w:pStyle w:val="ConsPlusNormal"/>
        <w:widowControl/>
        <w:ind w:firstLine="708"/>
        <w:jc w:val="both"/>
        <w:rPr>
          <w:rFonts w:ascii="Times New Roman" w:hAnsi="Times New Roman" w:cs="Times New Roman"/>
          <w:sz w:val="28"/>
          <w:szCs w:val="28"/>
        </w:rPr>
      </w:pPr>
      <w:r w:rsidRPr="006A0F21">
        <w:rPr>
          <w:rFonts w:ascii="Times New Roman" w:hAnsi="Times New Roman" w:cs="Times New Roman"/>
          <w:sz w:val="28"/>
          <w:szCs w:val="28"/>
        </w:rPr>
        <w:t>- отсутствие комплекта документов, указанных в п. 2.6 настоящего Административного регламента.</w:t>
      </w:r>
    </w:p>
    <w:p w:rsidR="00D114D3" w:rsidRPr="006A0F21" w:rsidRDefault="00D114D3" w:rsidP="00D114D3">
      <w:pPr>
        <w:pStyle w:val="ConsPlusNormal"/>
        <w:widowControl/>
        <w:ind w:firstLine="540"/>
        <w:jc w:val="both"/>
        <w:rPr>
          <w:rFonts w:ascii="Times New Roman" w:hAnsi="Times New Roman" w:cs="Times New Roman"/>
          <w:sz w:val="28"/>
          <w:szCs w:val="28"/>
        </w:rPr>
      </w:pPr>
      <w:r w:rsidRPr="006A0F21">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D114D3" w:rsidRPr="006A0F21" w:rsidRDefault="00D114D3" w:rsidP="00D114D3">
      <w:pPr>
        <w:pStyle w:val="ConsPlusNormal"/>
        <w:widowControl/>
        <w:ind w:firstLine="540"/>
        <w:jc w:val="both"/>
        <w:rPr>
          <w:rFonts w:ascii="Times New Roman" w:hAnsi="Times New Roman" w:cs="Times New Roman"/>
          <w:sz w:val="28"/>
          <w:szCs w:val="28"/>
        </w:rPr>
      </w:pPr>
      <w:r w:rsidRPr="006A0F21">
        <w:rPr>
          <w:rFonts w:ascii="Times New Roman" w:hAnsi="Times New Roman" w:cs="Times New Roman"/>
          <w:sz w:val="28"/>
          <w:szCs w:val="28"/>
        </w:rPr>
        <w:t>2.9.1. Основания для приостановления предоставления муниципальной услуги не предусмотрены.</w:t>
      </w:r>
    </w:p>
    <w:p w:rsidR="00D114D3" w:rsidRPr="00B63C9F" w:rsidRDefault="00D114D3" w:rsidP="00D114D3">
      <w:pPr>
        <w:pStyle w:val="ConsPlusNormal"/>
        <w:ind w:firstLine="540"/>
        <w:jc w:val="both"/>
        <w:rPr>
          <w:rFonts w:ascii="Times New Roman" w:hAnsi="Times New Roman" w:cs="Times New Roman"/>
          <w:sz w:val="28"/>
          <w:szCs w:val="28"/>
        </w:rPr>
      </w:pPr>
      <w:r w:rsidRPr="006A0F21">
        <w:rPr>
          <w:rFonts w:ascii="Times New Roman" w:hAnsi="Times New Roman" w:cs="Times New Roman"/>
          <w:sz w:val="28"/>
          <w:szCs w:val="28"/>
        </w:rPr>
        <w:t>2.9.2</w:t>
      </w:r>
      <w:r w:rsidRPr="00B63C9F">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1) в случае смены нанимателя в связи со смертью нанимателя жилого помещения:</w:t>
      </w:r>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 xml:space="preserve">- </w:t>
      </w:r>
      <w:proofErr w:type="spellStart"/>
      <w:r w:rsidRPr="00B63C9F">
        <w:rPr>
          <w:rFonts w:ascii="Times New Roman" w:hAnsi="Times New Roman" w:cs="Times New Roman"/>
          <w:sz w:val="28"/>
          <w:szCs w:val="28"/>
        </w:rPr>
        <w:t>неподтверждение</w:t>
      </w:r>
      <w:proofErr w:type="spellEnd"/>
      <w:r w:rsidRPr="00B63C9F">
        <w:rPr>
          <w:rFonts w:ascii="Times New Roman" w:hAnsi="Times New Roman" w:cs="Times New Roman"/>
          <w:sz w:val="28"/>
          <w:szCs w:val="28"/>
        </w:rPr>
        <w:t xml:space="preserve"> факта родства заявителя по отношению к нанимателю;</w:t>
      </w:r>
    </w:p>
    <w:p w:rsidR="00D114D3" w:rsidRPr="00B63C9F" w:rsidRDefault="00D114D3" w:rsidP="00D114D3">
      <w:pPr>
        <w:pStyle w:val="ConsPlusNormal"/>
        <w:ind w:firstLine="540"/>
        <w:jc w:val="both"/>
        <w:rPr>
          <w:rFonts w:ascii="Times New Roman" w:hAnsi="Times New Roman" w:cs="Times New Roman"/>
          <w:sz w:val="28"/>
          <w:szCs w:val="28"/>
        </w:rPr>
      </w:pPr>
      <w:proofErr w:type="gramStart"/>
      <w:r w:rsidRPr="00B63C9F">
        <w:rPr>
          <w:rFonts w:ascii="Times New Roman" w:hAnsi="Times New Roman" w:cs="Times New Roman"/>
          <w:sz w:val="28"/>
          <w:szCs w:val="28"/>
        </w:rPr>
        <w:t>- отсутствие согласия всех дееспособных членов семьи нанимателя (при наличии в составе семьи недееспособных граждан - опекунов, попечителей), в том числе временно отсутствующих членов семьи, а также граждан, не являющихся членами семьи нанимателя, но сохранивших право пользования жилым помещением, на подписание нового договора социального найма (подписание дополнительного соглашения к действующему договору социального найма), выявленное по результатам проверки;</w:t>
      </w:r>
      <w:proofErr w:type="gramEnd"/>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 отсутствие согласия членов семьи нанимателя, не являющихся заявителями, на обработку персональных данных;</w:t>
      </w:r>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2) в случае смены нанимателя в связи с убытием нанимателя в другое место жительства:</w:t>
      </w:r>
    </w:p>
    <w:p w:rsidR="00D114D3" w:rsidRPr="00B63C9F"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 xml:space="preserve">- </w:t>
      </w:r>
      <w:proofErr w:type="spellStart"/>
      <w:r w:rsidRPr="00B63C9F">
        <w:rPr>
          <w:rFonts w:ascii="Times New Roman" w:hAnsi="Times New Roman" w:cs="Times New Roman"/>
          <w:sz w:val="28"/>
          <w:szCs w:val="28"/>
        </w:rPr>
        <w:t>неподтверждение</w:t>
      </w:r>
      <w:proofErr w:type="spellEnd"/>
      <w:r w:rsidRPr="00B63C9F">
        <w:rPr>
          <w:rFonts w:ascii="Times New Roman" w:hAnsi="Times New Roman" w:cs="Times New Roman"/>
          <w:sz w:val="28"/>
          <w:szCs w:val="28"/>
        </w:rPr>
        <w:t xml:space="preserve"> в результате проверки факта регистрации убывшего нанимателя по новому месту жительства;</w:t>
      </w:r>
    </w:p>
    <w:p w:rsidR="00D114D3" w:rsidRPr="00B63C9F" w:rsidRDefault="00D114D3" w:rsidP="00D114D3">
      <w:pPr>
        <w:pStyle w:val="ConsPlusNormal"/>
        <w:ind w:firstLine="540"/>
        <w:jc w:val="both"/>
        <w:rPr>
          <w:rFonts w:ascii="Times New Roman" w:hAnsi="Times New Roman" w:cs="Times New Roman"/>
          <w:sz w:val="28"/>
          <w:szCs w:val="28"/>
        </w:rPr>
      </w:pPr>
      <w:proofErr w:type="gramStart"/>
      <w:r w:rsidRPr="00B63C9F">
        <w:rPr>
          <w:rFonts w:ascii="Times New Roman" w:hAnsi="Times New Roman" w:cs="Times New Roman"/>
          <w:sz w:val="28"/>
          <w:szCs w:val="28"/>
        </w:rPr>
        <w:t xml:space="preserve">- отсутствие согласия всех дееспособных членов семьи нанимателя (в случае наличия в составе семьи недееспособных граждан - опекунов, попечителей), в том числе временно отсутствующих членов семьи, а также граждан, не являющихся членами семьи нанимателя, но сохранивших право пользования жилым помещением, на подписание нового договора социального найма (подписания дополнительного соглашения к </w:t>
      </w:r>
      <w:r w:rsidRPr="00B63C9F">
        <w:rPr>
          <w:rFonts w:ascii="Times New Roman" w:hAnsi="Times New Roman" w:cs="Times New Roman"/>
          <w:sz w:val="28"/>
          <w:szCs w:val="28"/>
        </w:rPr>
        <w:lastRenderedPageBreak/>
        <w:t>действующему договору социального найма), выявленное по результатам проверки;</w:t>
      </w:r>
      <w:proofErr w:type="gramEnd"/>
    </w:p>
    <w:p w:rsidR="00D114D3" w:rsidRDefault="00D114D3" w:rsidP="00D114D3">
      <w:pPr>
        <w:pStyle w:val="ConsPlusNormal"/>
        <w:ind w:firstLine="540"/>
        <w:jc w:val="both"/>
        <w:rPr>
          <w:rFonts w:ascii="Times New Roman" w:hAnsi="Times New Roman" w:cs="Times New Roman"/>
          <w:sz w:val="28"/>
          <w:szCs w:val="28"/>
        </w:rPr>
      </w:pPr>
      <w:r w:rsidRPr="00B63C9F">
        <w:rPr>
          <w:rFonts w:ascii="Times New Roman" w:hAnsi="Times New Roman" w:cs="Times New Roman"/>
          <w:sz w:val="28"/>
          <w:szCs w:val="28"/>
        </w:rPr>
        <w:t>- отсутствие согласия членов семьи нанимателя, не являющихся заявителями, н</w:t>
      </w:r>
      <w:r>
        <w:rPr>
          <w:rFonts w:ascii="Times New Roman" w:hAnsi="Times New Roman" w:cs="Times New Roman"/>
          <w:sz w:val="28"/>
          <w:szCs w:val="28"/>
        </w:rPr>
        <w:t>а обработку персональных данных.</w:t>
      </w:r>
    </w:p>
    <w:p w:rsidR="00D114D3" w:rsidRPr="006A0F21" w:rsidRDefault="00D114D3" w:rsidP="00D114D3">
      <w:pPr>
        <w:pStyle w:val="ConsPlusNormal"/>
        <w:widowControl/>
        <w:ind w:firstLine="540"/>
        <w:jc w:val="both"/>
        <w:rPr>
          <w:rFonts w:ascii="Times New Roman" w:hAnsi="Times New Roman" w:cs="Times New Roman"/>
          <w:sz w:val="28"/>
          <w:szCs w:val="28"/>
        </w:rPr>
      </w:pPr>
      <w:r w:rsidRPr="006A0F21">
        <w:rPr>
          <w:rFonts w:ascii="Times New Roman" w:hAnsi="Times New Roman" w:cs="Times New Roman"/>
          <w:sz w:val="28"/>
          <w:szCs w:val="28"/>
        </w:rPr>
        <w:t>2.10. Предоставление муниципальной услуги осуществляется на бесплатной основе.</w:t>
      </w:r>
    </w:p>
    <w:p w:rsidR="00D114D3" w:rsidRPr="006A0F21" w:rsidRDefault="00D114D3" w:rsidP="00D114D3">
      <w:pPr>
        <w:autoSpaceDE w:val="0"/>
        <w:autoSpaceDN w:val="0"/>
        <w:adjustRightInd w:val="0"/>
        <w:ind w:firstLine="540"/>
        <w:jc w:val="both"/>
        <w:rPr>
          <w:sz w:val="28"/>
          <w:szCs w:val="28"/>
        </w:rPr>
      </w:pPr>
      <w:r w:rsidRPr="006A0F21">
        <w:rPr>
          <w:sz w:val="28"/>
          <w:szCs w:val="28"/>
        </w:rPr>
        <w:t>2.1</w:t>
      </w:r>
      <w:r>
        <w:rPr>
          <w:sz w:val="28"/>
          <w:szCs w:val="28"/>
        </w:rPr>
        <w:t>1</w:t>
      </w:r>
      <w:r w:rsidRPr="006A0F21">
        <w:rPr>
          <w:sz w:val="28"/>
          <w:szCs w:val="28"/>
        </w:rPr>
        <w:t>. Максимальный срок ожидания в очереди при подаче заявления на предоставление муниципальной услуги, услуг, предоставляемых организациями, участвующими в предоставлении муниципальной услуги, и при получении результата предоставления муниципальной услуги не может превышать 15 минут.</w:t>
      </w:r>
    </w:p>
    <w:p w:rsidR="00D114D3" w:rsidRPr="006A0F21" w:rsidRDefault="00D114D3" w:rsidP="00D114D3">
      <w:pPr>
        <w:autoSpaceDE w:val="0"/>
        <w:autoSpaceDN w:val="0"/>
        <w:adjustRightInd w:val="0"/>
        <w:ind w:firstLine="540"/>
        <w:jc w:val="both"/>
        <w:rPr>
          <w:sz w:val="28"/>
          <w:szCs w:val="28"/>
        </w:rPr>
      </w:pPr>
      <w:r w:rsidRPr="006A0F21">
        <w:rPr>
          <w:sz w:val="28"/>
          <w:szCs w:val="28"/>
        </w:rPr>
        <w:t>2.1</w:t>
      </w:r>
      <w:r>
        <w:rPr>
          <w:sz w:val="28"/>
          <w:szCs w:val="28"/>
        </w:rPr>
        <w:t>2</w:t>
      </w:r>
      <w:r w:rsidRPr="006A0F21">
        <w:rPr>
          <w:sz w:val="28"/>
          <w:szCs w:val="28"/>
        </w:rPr>
        <w:t>. Срок и порядок регистрации заявления заявителя на предоставление муниципальной услуги и услуг, предоставляемых органами и организациями, участвующими в предоставлении муниципальной услуги, в том числе в электронной форме.</w:t>
      </w:r>
    </w:p>
    <w:p w:rsidR="00D114D3" w:rsidRPr="006A0F21" w:rsidRDefault="00D114D3" w:rsidP="00D114D3">
      <w:pPr>
        <w:autoSpaceDE w:val="0"/>
        <w:autoSpaceDN w:val="0"/>
        <w:adjustRightInd w:val="0"/>
        <w:ind w:firstLine="540"/>
        <w:jc w:val="both"/>
        <w:rPr>
          <w:sz w:val="28"/>
          <w:szCs w:val="28"/>
        </w:rPr>
      </w:pPr>
      <w:r w:rsidRPr="006A0F21">
        <w:rPr>
          <w:sz w:val="28"/>
          <w:szCs w:val="28"/>
        </w:rPr>
        <w:t>2.13</w:t>
      </w:r>
      <w:r>
        <w:rPr>
          <w:sz w:val="28"/>
          <w:szCs w:val="28"/>
        </w:rPr>
        <w:t>.</w:t>
      </w:r>
      <w:r w:rsidRPr="006A0F21">
        <w:rPr>
          <w:sz w:val="28"/>
          <w:szCs w:val="28"/>
        </w:rPr>
        <w:t xml:space="preserve"> Срок регистрации заявления на предоставление муниципальной услуги с комплектом документов:</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 при личном обращении не должен превышать 30 минут; </w:t>
      </w:r>
    </w:p>
    <w:p w:rsidR="00D114D3" w:rsidRPr="006A0F21" w:rsidRDefault="00D114D3" w:rsidP="00D114D3">
      <w:pPr>
        <w:autoSpaceDE w:val="0"/>
        <w:autoSpaceDN w:val="0"/>
        <w:adjustRightInd w:val="0"/>
        <w:ind w:firstLine="540"/>
        <w:jc w:val="both"/>
        <w:rPr>
          <w:sz w:val="28"/>
          <w:szCs w:val="28"/>
        </w:rPr>
      </w:pPr>
      <w:r w:rsidRPr="006A0F21">
        <w:rPr>
          <w:sz w:val="28"/>
          <w:szCs w:val="28"/>
        </w:rPr>
        <w:t>- при направлении документов по почте, электронной почте, посредством заполнения интерактивной формы на региональном сегменте Единого портала государственных и муниципальных услуг не должен превышать 1 рабочего дня.</w:t>
      </w:r>
    </w:p>
    <w:p w:rsidR="00D114D3" w:rsidRPr="006A0F21" w:rsidRDefault="00D114D3" w:rsidP="00D114D3">
      <w:pPr>
        <w:autoSpaceDE w:val="0"/>
        <w:autoSpaceDN w:val="0"/>
        <w:adjustRightInd w:val="0"/>
        <w:ind w:firstLine="540"/>
        <w:jc w:val="both"/>
        <w:rPr>
          <w:sz w:val="28"/>
          <w:szCs w:val="28"/>
        </w:rPr>
      </w:pPr>
      <w:r w:rsidRPr="006A0F21">
        <w:rPr>
          <w:sz w:val="28"/>
          <w:szCs w:val="28"/>
        </w:rPr>
        <w:t>2.13</w:t>
      </w:r>
      <w:r>
        <w:rPr>
          <w:sz w:val="28"/>
          <w:szCs w:val="28"/>
        </w:rPr>
        <w:t>.1</w:t>
      </w:r>
      <w:r w:rsidRPr="006A0F21">
        <w:rPr>
          <w:sz w:val="28"/>
          <w:szCs w:val="28"/>
        </w:rPr>
        <w:t>. Заявление регистрируется специалистом Администрации или МФЦ, ответственным за прием и выдачу документов с проставлением на заявлении оттиска штампа входящей корреспонденции Администрации или МФЦ, присвоением номера и даты.</w:t>
      </w:r>
    </w:p>
    <w:p w:rsidR="00D114D3" w:rsidRPr="006A0F21" w:rsidRDefault="00D114D3" w:rsidP="00D114D3">
      <w:pPr>
        <w:autoSpaceDE w:val="0"/>
        <w:autoSpaceDN w:val="0"/>
        <w:adjustRightInd w:val="0"/>
        <w:ind w:firstLine="540"/>
        <w:jc w:val="both"/>
        <w:rPr>
          <w:sz w:val="28"/>
          <w:szCs w:val="28"/>
        </w:rPr>
      </w:pPr>
      <w:r w:rsidRPr="006A0F21">
        <w:rPr>
          <w:sz w:val="28"/>
          <w:szCs w:val="28"/>
        </w:rPr>
        <w:t>2.13</w:t>
      </w:r>
      <w:r>
        <w:rPr>
          <w:sz w:val="28"/>
          <w:szCs w:val="28"/>
        </w:rPr>
        <w:t>.2</w:t>
      </w:r>
      <w:r w:rsidRPr="006A0F21">
        <w:rPr>
          <w:sz w:val="28"/>
          <w:szCs w:val="28"/>
        </w:rPr>
        <w:t xml:space="preserve">. Регистрации заявления в электронной форме не </w:t>
      </w:r>
      <w:proofErr w:type="gramStart"/>
      <w:r w:rsidRPr="006A0F21">
        <w:rPr>
          <w:sz w:val="28"/>
          <w:szCs w:val="28"/>
        </w:rPr>
        <w:t>предусмотрена</w:t>
      </w:r>
      <w:proofErr w:type="gramEnd"/>
      <w:r w:rsidRPr="006A0F21">
        <w:rPr>
          <w:sz w:val="28"/>
          <w:szCs w:val="28"/>
        </w:rPr>
        <w:t>.</w:t>
      </w:r>
    </w:p>
    <w:p w:rsidR="00D114D3" w:rsidRPr="006A0F21" w:rsidRDefault="00D114D3" w:rsidP="00D114D3">
      <w:pPr>
        <w:autoSpaceDE w:val="0"/>
        <w:autoSpaceDN w:val="0"/>
        <w:adjustRightInd w:val="0"/>
        <w:ind w:firstLine="540"/>
        <w:jc w:val="both"/>
        <w:rPr>
          <w:sz w:val="28"/>
          <w:szCs w:val="28"/>
        </w:rPr>
      </w:pPr>
      <w:r w:rsidRPr="006A0F21">
        <w:rPr>
          <w:sz w:val="28"/>
          <w:szCs w:val="28"/>
        </w:rPr>
        <w:t>2.14. Специалисты Отдела проводят консультации по вопросам, связанным с предоставлением муниципальной услуги.</w:t>
      </w:r>
    </w:p>
    <w:p w:rsidR="00D114D3" w:rsidRPr="006A0F21" w:rsidRDefault="00D114D3" w:rsidP="00D114D3">
      <w:pPr>
        <w:autoSpaceDE w:val="0"/>
        <w:autoSpaceDN w:val="0"/>
        <w:adjustRightInd w:val="0"/>
        <w:ind w:firstLine="540"/>
        <w:jc w:val="both"/>
        <w:rPr>
          <w:sz w:val="28"/>
          <w:szCs w:val="28"/>
        </w:rPr>
      </w:pPr>
      <w:r w:rsidRPr="006A0F21">
        <w:rPr>
          <w:sz w:val="28"/>
          <w:szCs w:val="28"/>
        </w:rPr>
        <w:t>Продолжительность приема на консультации не превышает 30 минут, продолжительность ответа на телефонный звонок - 10 минут.</w:t>
      </w:r>
    </w:p>
    <w:p w:rsidR="00D114D3" w:rsidRPr="006A0F21" w:rsidRDefault="00D114D3" w:rsidP="00D114D3">
      <w:pPr>
        <w:autoSpaceDE w:val="0"/>
        <w:autoSpaceDN w:val="0"/>
        <w:adjustRightInd w:val="0"/>
        <w:ind w:firstLine="540"/>
        <w:jc w:val="both"/>
        <w:rPr>
          <w:sz w:val="28"/>
          <w:szCs w:val="28"/>
        </w:rPr>
      </w:pPr>
      <w:r w:rsidRPr="006A0F21">
        <w:rPr>
          <w:sz w:val="28"/>
          <w:szCs w:val="28"/>
        </w:rPr>
        <w:t>При необходимости специалисты Отдела или МФЦ помогают заявителю заполнить заявление.</w:t>
      </w:r>
    </w:p>
    <w:p w:rsidR="00D114D3" w:rsidRDefault="00D114D3" w:rsidP="00D114D3">
      <w:pPr>
        <w:pStyle w:val="af0"/>
        <w:shd w:val="clear" w:color="auto" w:fill="FFFFFF"/>
        <w:spacing w:before="0" w:beforeAutospacing="0" w:after="0" w:afterAutospacing="0"/>
        <w:ind w:firstLine="660"/>
        <w:jc w:val="both"/>
        <w:rPr>
          <w:sz w:val="28"/>
          <w:szCs w:val="28"/>
        </w:rPr>
      </w:pPr>
      <w:r w:rsidRPr="006A0F21">
        <w:rPr>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114D3" w:rsidRPr="006A0F21" w:rsidRDefault="00D114D3" w:rsidP="00D114D3">
      <w:pPr>
        <w:pStyle w:val="af0"/>
        <w:shd w:val="clear" w:color="auto" w:fill="FFFFFF"/>
        <w:spacing w:before="0" w:beforeAutospacing="0" w:after="0" w:afterAutospacing="0"/>
        <w:ind w:firstLine="660"/>
        <w:jc w:val="both"/>
        <w:rPr>
          <w:sz w:val="28"/>
          <w:szCs w:val="28"/>
        </w:rPr>
      </w:pPr>
      <w:r>
        <w:rPr>
          <w:sz w:val="28"/>
          <w:szCs w:val="28"/>
        </w:rPr>
        <w:t>2.15.1. Помещения МФЦ и Отдела, организаций, участвующих в предоставлении муниципальной услуги, должны соответствовать санитарно-эпидемиологическим правилам и нормативам, требованиям действующего законодательства в части доступности для инвалидов, их беспрепятственного доступа к вышеуказанным помещениям, обеспечивать комфортное пребывание заявителей и исполнителей.</w:t>
      </w:r>
    </w:p>
    <w:p w:rsidR="00D114D3" w:rsidRPr="006A0F21" w:rsidRDefault="00D114D3" w:rsidP="00D114D3">
      <w:pPr>
        <w:widowControl w:val="0"/>
        <w:autoSpaceDE w:val="0"/>
        <w:autoSpaceDN w:val="0"/>
        <w:adjustRightInd w:val="0"/>
        <w:ind w:firstLine="660"/>
        <w:jc w:val="both"/>
        <w:rPr>
          <w:sz w:val="28"/>
          <w:szCs w:val="28"/>
        </w:rPr>
      </w:pPr>
      <w:r w:rsidRPr="006A0F21">
        <w:rPr>
          <w:sz w:val="28"/>
          <w:szCs w:val="28"/>
        </w:rPr>
        <w:t>2.15.</w:t>
      </w:r>
      <w:r>
        <w:rPr>
          <w:sz w:val="28"/>
          <w:szCs w:val="28"/>
        </w:rPr>
        <w:t>2</w:t>
      </w:r>
      <w:r w:rsidRPr="006A0F21">
        <w:rPr>
          <w:sz w:val="28"/>
          <w:szCs w:val="28"/>
        </w:rPr>
        <w:t>. Прием заявителей осуществляется в специально выделенных для этих целей помещениях.</w:t>
      </w:r>
    </w:p>
    <w:p w:rsidR="00D114D3" w:rsidRPr="006A0F21" w:rsidRDefault="00D114D3" w:rsidP="00D114D3">
      <w:pPr>
        <w:widowControl w:val="0"/>
        <w:autoSpaceDE w:val="0"/>
        <w:autoSpaceDN w:val="0"/>
        <w:adjustRightInd w:val="0"/>
        <w:ind w:firstLine="660"/>
        <w:jc w:val="both"/>
        <w:rPr>
          <w:sz w:val="28"/>
          <w:szCs w:val="28"/>
        </w:rPr>
      </w:pPr>
      <w:r w:rsidRPr="006A0F21">
        <w:rPr>
          <w:sz w:val="28"/>
          <w:szCs w:val="28"/>
        </w:rPr>
        <w:lastRenderedPageBreak/>
        <w:t>2.15.</w:t>
      </w:r>
      <w:r>
        <w:rPr>
          <w:sz w:val="28"/>
          <w:szCs w:val="28"/>
        </w:rPr>
        <w:t>3</w:t>
      </w:r>
      <w:r w:rsidRPr="006A0F21">
        <w:rPr>
          <w:sz w:val="28"/>
          <w:szCs w:val="28"/>
        </w:rPr>
        <w:t>. Помещения, предназначенные для ознакомления заявителей с информационными материалами, оборудуются информационными стендами.</w:t>
      </w:r>
    </w:p>
    <w:p w:rsidR="00D114D3" w:rsidRPr="006A0F21" w:rsidRDefault="00D114D3" w:rsidP="00D114D3">
      <w:pPr>
        <w:widowControl w:val="0"/>
        <w:autoSpaceDE w:val="0"/>
        <w:autoSpaceDN w:val="0"/>
        <w:adjustRightInd w:val="0"/>
        <w:ind w:firstLine="660"/>
        <w:jc w:val="both"/>
        <w:rPr>
          <w:sz w:val="28"/>
          <w:szCs w:val="28"/>
        </w:rPr>
      </w:pPr>
      <w:r w:rsidRPr="006A0F21">
        <w:rPr>
          <w:sz w:val="28"/>
          <w:szCs w:val="28"/>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посетителями.</w:t>
      </w:r>
    </w:p>
    <w:p w:rsidR="00D114D3" w:rsidRPr="006A0F21" w:rsidRDefault="00D114D3" w:rsidP="00D114D3">
      <w:pPr>
        <w:widowControl w:val="0"/>
        <w:autoSpaceDE w:val="0"/>
        <w:autoSpaceDN w:val="0"/>
        <w:adjustRightInd w:val="0"/>
        <w:ind w:firstLine="660"/>
        <w:jc w:val="both"/>
        <w:rPr>
          <w:sz w:val="28"/>
          <w:szCs w:val="28"/>
        </w:rPr>
      </w:pPr>
      <w:r w:rsidRPr="006A0F21">
        <w:rPr>
          <w:sz w:val="28"/>
          <w:szCs w:val="28"/>
        </w:rPr>
        <w:t>Места ожидания в очереди на предоставление или получение документов должны быть оборудованы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w:t>
      </w:r>
    </w:p>
    <w:p w:rsidR="00D114D3" w:rsidRPr="006A0F21" w:rsidRDefault="00D114D3" w:rsidP="00D114D3">
      <w:pPr>
        <w:widowControl w:val="0"/>
        <w:autoSpaceDE w:val="0"/>
        <w:autoSpaceDN w:val="0"/>
        <w:adjustRightInd w:val="0"/>
        <w:ind w:firstLine="660"/>
        <w:jc w:val="both"/>
        <w:rPr>
          <w:sz w:val="28"/>
          <w:szCs w:val="28"/>
        </w:rPr>
      </w:pPr>
      <w:r w:rsidRPr="006A0F21">
        <w:rPr>
          <w:sz w:val="28"/>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w:t>
      </w:r>
    </w:p>
    <w:p w:rsidR="00D114D3" w:rsidRPr="006A0F21" w:rsidRDefault="00D114D3" w:rsidP="00D114D3">
      <w:pPr>
        <w:widowControl w:val="0"/>
        <w:autoSpaceDE w:val="0"/>
        <w:autoSpaceDN w:val="0"/>
        <w:adjustRightInd w:val="0"/>
        <w:ind w:firstLine="660"/>
        <w:jc w:val="both"/>
        <w:rPr>
          <w:sz w:val="28"/>
          <w:szCs w:val="28"/>
        </w:rPr>
      </w:pPr>
      <w:r w:rsidRPr="006A0F21">
        <w:rPr>
          <w:sz w:val="28"/>
          <w:szCs w:val="28"/>
        </w:rPr>
        <w:t>2.15.</w:t>
      </w:r>
      <w:r>
        <w:rPr>
          <w:sz w:val="28"/>
          <w:szCs w:val="28"/>
        </w:rPr>
        <w:t>4</w:t>
      </w:r>
      <w:r w:rsidRPr="006A0F21">
        <w:rPr>
          <w:sz w:val="28"/>
          <w:szCs w:val="28"/>
        </w:rPr>
        <w:t>. Помещения для приема заявителей должны быть оборудованы табличками с указанием номера кабинета, фамилии, имени, отчества и должности сотрудника, осуществляющего предоставление муниципальной услуги, режима его работы.</w:t>
      </w:r>
    </w:p>
    <w:p w:rsidR="00D114D3" w:rsidRPr="006A0F21" w:rsidRDefault="00D114D3" w:rsidP="00D114D3">
      <w:pPr>
        <w:widowControl w:val="0"/>
        <w:autoSpaceDE w:val="0"/>
        <w:autoSpaceDN w:val="0"/>
        <w:adjustRightInd w:val="0"/>
        <w:ind w:firstLine="660"/>
        <w:jc w:val="both"/>
        <w:rPr>
          <w:sz w:val="28"/>
          <w:szCs w:val="28"/>
        </w:rPr>
      </w:pPr>
      <w:r w:rsidRPr="006A0F21">
        <w:rPr>
          <w:sz w:val="28"/>
          <w:szCs w:val="28"/>
        </w:rPr>
        <w:t>2.15.</w:t>
      </w:r>
      <w:r>
        <w:rPr>
          <w:sz w:val="28"/>
          <w:szCs w:val="28"/>
        </w:rPr>
        <w:t>5</w:t>
      </w:r>
      <w:r w:rsidRPr="006A0F21">
        <w:rPr>
          <w:sz w:val="28"/>
          <w:szCs w:val="28"/>
        </w:rPr>
        <w:t>. Рабочие места сотрудников должны быть оборудованы персональным компьютером с возможностью доступа к необходимым информационным базам данных, печатающим и сканирующим устройствам.</w:t>
      </w:r>
    </w:p>
    <w:p w:rsidR="00D114D3" w:rsidRPr="006A0F21" w:rsidRDefault="00D114D3" w:rsidP="00D114D3">
      <w:pPr>
        <w:pStyle w:val="af0"/>
        <w:shd w:val="clear" w:color="auto" w:fill="FFFFFF"/>
        <w:spacing w:before="0" w:beforeAutospacing="0" w:after="0" w:afterAutospacing="0"/>
        <w:ind w:firstLine="660"/>
        <w:jc w:val="both"/>
        <w:rPr>
          <w:sz w:val="28"/>
          <w:szCs w:val="28"/>
        </w:rPr>
      </w:pPr>
      <w:r w:rsidRPr="006A0F21">
        <w:rPr>
          <w:sz w:val="28"/>
          <w:szCs w:val="28"/>
        </w:rPr>
        <w:t>2.16. Показатели доступности и качества муниципальных услуг</w:t>
      </w:r>
    </w:p>
    <w:p w:rsidR="00D114D3" w:rsidRPr="006A0F21" w:rsidRDefault="00D114D3" w:rsidP="00D114D3">
      <w:pPr>
        <w:autoSpaceDE w:val="0"/>
        <w:autoSpaceDN w:val="0"/>
        <w:adjustRightInd w:val="0"/>
        <w:ind w:firstLine="660"/>
        <w:jc w:val="both"/>
        <w:rPr>
          <w:sz w:val="28"/>
          <w:szCs w:val="28"/>
        </w:rPr>
      </w:pPr>
      <w:r w:rsidRPr="006A0F21">
        <w:rPr>
          <w:sz w:val="28"/>
          <w:szCs w:val="28"/>
        </w:rPr>
        <w:t>2.16.1. Показателями доступности являются:</w:t>
      </w:r>
    </w:p>
    <w:p w:rsidR="00D114D3" w:rsidRPr="006A0F21" w:rsidRDefault="00D114D3" w:rsidP="00D114D3">
      <w:pPr>
        <w:autoSpaceDE w:val="0"/>
        <w:autoSpaceDN w:val="0"/>
        <w:adjustRightInd w:val="0"/>
        <w:ind w:firstLine="660"/>
        <w:jc w:val="both"/>
        <w:rPr>
          <w:sz w:val="28"/>
          <w:szCs w:val="28"/>
        </w:rPr>
      </w:pPr>
      <w:r w:rsidRPr="006A0F21">
        <w:rPr>
          <w:sz w:val="28"/>
          <w:szCs w:val="28"/>
        </w:rPr>
        <w:t>1) доступность помещений для заявителей;</w:t>
      </w:r>
    </w:p>
    <w:p w:rsidR="00D114D3" w:rsidRPr="006A0F21" w:rsidRDefault="00D114D3" w:rsidP="00D114D3">
      <w:pPr>
        <w:autoSpaceDE w:val="0"/>
        <w:autoSpaceDN w:val="0"/>
        <w:adjustRightInd w:val="0"/>
        <w:ind w:firstLine="660"/>
        <w:jc w:val="both"/>
        <w:rPr>
          <w:sz w:val="28"/>
          <w:szCs w:val="28"/>
        </w:rPr>
      </w:pPr>
      <w:r w:rsidRPr="006A0F21">
        <w:rPr>
          <w:sz w:val="28"/>
          <w:szCs w:val="28"/>
        </w:rPr>
        <w:t>2) наличие необходимого количества специалистов, а также помещений, в которых осуществляется прием документов от заявителей;</w:t>
      </w:r>
    </w:p>
    <w:p w:rsidR="00D114D3" w:rsidRPr="006A0F21" w:rsidRDefault="00D114D3" w:rsidP="00D114D3">
      <w:pPr>
        <w:autoSpaceDE w:val="0"/>
        <w:autoSpaceDN w:val="0"/>
        <w:adjustRightInd w:val="0"/>
        <w:ind w:firstLine="660"/>
        <w:jc w:val="both"/>
        <w:rPr>
          <w:sz w:val="28"/>
          <w:szCs w:val="28"/>
        </w:rPr>
      </w:pPr>
      <w:r w:rsidRPr="006A0F21">
        <w:rPr>
          <w:sz w:val="28"/>
          <w:szCs w:val="28"/>
        </w:rPr>
        <w:t>3) наличие исчерпывающей информации о способах, порядке и сроках предоставления муниципальной услуги на информационных стендах, информационных ресурсах в сети «Интернет», на Едином портале государственных и муниципальных услуг;</w:t>
      </w:r>
    </w:p>
    <w:p w:rsidR="00D114D3" w:rsidRPr="006A0F21" w:rsidRDefault="00D114D3" w:rsidP="00D114D3">
      <w:pPr>
        <w:autoSpaceDE w:val="0"/>
        <w:autoSpaceDN w:val="0"/>
        <w:adjustRightInd w:val="0"/>
        <w:ind w:firstLine="660"/>
        <w:jc w:val="both"/>
        <w:rPr>
          <w:sz w:val="28"/>
          <w:szCs w:val="28"/>
        </w:rPr>
      </w:pPr>
      <w:r w:rsidRPr="006A0F21">
        <w:rPr>
          <w:sz w:val="28"/>
          <w:szCs w:val="28"/>
        </w:rPr>
        <w:t>4) доступность помещений для маломобильных групп граждан.</w:t>
      </w:r>
    </w:p>
    <w:p w:rsidR="00D114D3" w:rsidRPr="006A0F21" w:rsidRDefault="00D114D3" w:rsidP="00D114D3">
      <w:pPr>
        <w:autoSpaceDE w:val="0"/>
        <w:autoSpaceDN w:val="0"/>
        <w:adjustRightInd w:val="0"/>
        <w:ind w:firstLine="660"/>
        <w:jc w:val="both"/>
        <w:rPr>
          <w:sz w:val="28"/>
          <w:szCs w:val="28"/>
        </w:rPr>
      </w:pPr>
      <w:r w:rsidRPr="006A0F21">
        <w:rPr>
          <w:sz w:val="28"/>
          <w:szCs w:val="28"/>
        </w:rPr>
        <w:t>2.16.2. Качество предоставления муниципальной услуги характеризуется отсутствием:</w:t>
      </w:r>
    </w:p>
    <w:p w:rsidR="00D114D3" w:rsidRPr="006A0F21" w:rsidRDefault="00D114D3" w:rsidP="00D114D3">
      <w:pPr>
        <w:autoSpaceDE w:val="0"/>
        <w:autoSpaceDN w:val="0"/>
        <w:adjustRightInd w:val="0"/>
        <w:ind w:firstLine="660"/>
        <w:jc w:val="both"/>
        <w:rPr>
          <w:sz w:val="28"/>
          <w:szCs w:val="28"/>
        </w:rPr>
      </w:pPr>
      <w:r w:rsidRPr="006A0F21">
        <w:rPr>
          <w:sz w:val="28"/>
          <w:szCs w:val="28"/>
        </w:rPr>
        <w:t>1) очередей при приеме и выдаче документов заявителям;</w:t>
      </w:r>
    </w:p>
    <w:p w:rsidR="00D114D3" w:rsidRPr="006A0F21" w:rsidRDefault="00D114D3" w:rsidP="00D114D3">
      <w:pPr>
        <w:autoSpaceDE w:val="0"/>
        <w:autoSpaceDN w:val="0"/>
        <w:adjustRightInd w:val="0"/>
        <w:ind w:firstLine="660"/>
        <w:jc w:val="both"/>
        <w:rPr>
          <w:sz w:val="28"/>
          <w:szCs w:val="28"/>
        </w:rPr>
      </w:pPr>
      <w:r w:rsidRPr="006A0F21">
        <w:rPr>
          <w:sz w:val="28"/>
          <w:szCs w:val="28"/>
        </w:rPr>
        <w:t>2) нарушений сроков предоставления муниципальной услуги;</w:t>
      </w:r>
    </w:p>
    <w:p w:rsidR="00D114D3" w:rsidRPr="006A0F21" w:rsidRDefault="00D114D3" w:rsidP="00D114D3">
      <w:pPr>
        <w:autoSpaceDE w:val="0"/>
        <w:autoSpaceDN w:val="0"/>
        <w:adjustRightInd w:val="0"/>
        <w:ind w:firstLine="660"/>
        <w:jc w:val="both"/>
        <w:rPr>
          <w:sz w:val="28"/>
          <w:szCs w:val="28"/>
        </w:rPr>
      </w:pPr>
      <w:r w:rsidRPr="006A0F21">
        <w:rPr>
          <w:sz w:val="28"/>
          <w:szCs w:val="28"/>
        </w:rPr>
        <w:t>3) жалоб на действия (бездействие) муниципальных служащих, предоставляющих муниципальную услугу;</w:t>
      </w:r>
    </w:p>
    <w:p w:rsidR="00D114D3" w:rsidRPr="006A0F21" w:rsidRDefault="00D114D3" w:rsidP="00D114D3">
      <w:pPr>
        <w:autoSpaceDE w:val="0"/>
        <w:autoSpaceDN w:val="0"/>
        <w:adjustRightInd w:val="0"/>
        <w:ind w:firstLine="660"/>
        <w:jc w:val="both"/>
        <w:rPr>
          <w:sz w:val="28"/>
          <w:szCs w:val="28"/>
        </w:rPr>
      </w:pPr>
      <w:r w:rsidRPr="006A0F21">
        <w:rPr>
          <w:sz w:val="28"/>
          <w:szCs w:val="28"/>
        </w:rPr>
        <w:t>4) жалоб на некорректное, невнимательное отношение муниципальных служащих, оказывающих муниципальную услугу, к заявителям.</w:t>
      </w:r>
    </w:p>
    <w:p w:rsidR="00D114D3" w:rsidRPr="006A0F21" w:rsidRDefault="00D114D3" w:rsidP="00D114D3">
      <w:pPr>
        <w:autoSpaceDE w:val="0"/>
        <w:autoSpaceDN w:val="0"/>
        <w:adjustRightInd w:val="0"/>
        <w:ind w:firstLine="660"/>
        <w:jc w:val="both"/>
        <w:rPr>
          <w:sz w:val="28"/>
          <w:szCs w:val="28"/>
        </w:rPr>
      </w:pPr>
      <w:r w:rsidRPr="006A0F21">
        <w:rPr>
          <w:sz w:val="28"/>
          <w:szCs w:val="28"/>
        </w:rPr>
        <w:t xml:space="preserve">При подаче заявления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w:t>
      </w:r>
    </w:p>
    <w:p w:rsidR="00D114D3" w:rsidRPr="006A0F21" w:rsidRDefault="00D114D3" w:rsidP="00D114D3">
      <w:pPr>
        <w:pStyle w:val="af0"/>
        <w:shd w:val="clear" w:color="auto" w:fill="FFFFFF"/>
        <w:spacing w:before="0" w:beforeAutospacing="0" w:after="0" w:afterAutospacing="0"/>
        <w:ind w:firstLine="660"/>
        <w:jc w:val="both"/>
        <w:rPr>
          <w:sz w:val="28"/>
          <w:szCs w:val="28"/>
        </w:rPr>
      </w:pPr>
      <w:r w:rsidRPr="006A0F21">
        <w:rPr>
          <w:sz w:val="28"/>
          <w:szCs w:val="28"/>
        </w:rPr>
        <w:t>2.17. Иные требования, в том числе учитывающие особенности предоставления государственных и муниципальных услуг в МФЦ и особенности предоставления государственных и муниципальных услуг в электронной форме.</w:t>
      </w:r>
    </w:p>
    <w:p w:rsidR="00D114D3" w:rsidRPr="006A0F21" w:rsidRDefault="00D114D3" w:rsidP="00D114D3">
      <w:pPr>
        <w:autoSpaceDE w:val="0"/>
        <w:autoSpaceDN w:val="0"/>
        <w:adjustRightInd w:val="0"/>
        <w:ind w:firstLine="660"/>
        <w:jc w:val="both"/>
        <w:rPr>
          <w:sz w:val="28"/>
          <w:szCs w:val="28"/>
        </w:rPr>
      </w:pPr>
      <w:r w:rsidRPr="006A0F21">
        <w:rPr>
          <w:sz w:val="28"/>
          <w:szCs w:val="28"/>
        </w:rPr>
        <w:lastRenderedPageBreak/>
        <w:t>2.18.1. При предоставлении муниципальной услуги в МФЦ, консультацию, прием и выдачу документов осуществляют специалисты МФЦ.</w:t>
      </w:r>
    </w:p>
    <w:p w:rsidR="00D114D3" w:rsidRPr="006A0F21" w:rsidRDefault="00D114D3" w:rsidP="00D114D3">
      <w:pPr>
        <w:autoSpaceDE w:val="0"/>
        <w:autoSpaceDN w:val="0"/>
        <w:adjustRightInd w:val="0"/>
        <w:ind w:firstLine="660"/>
        <w:jc w:val="both"/>
        <w:rPr>
          <w:spacing w:val="2"/>
          <w:sz w:val="28"/>
          <w:szCs w:val="28"/>
        </w:rPr>
      </w:pPr>
      <w:r w:rsidRPr="006A0F21">
        <w:rPr>
          <w:spacing w:val="2"/>
          <w:sz w:val="28"/>
          <w:szCs w:val="28"/>
          <w:shd w:val="clear" w:color="auto" w:fill="FFFFFF"/>
        </w:rPr>
        <w:t>2.18.1.1. 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и документами.</w:t>
      </w:r>
    </w:p>
    <w:p w:rsidR="00D114D3" w:rsidRPr="006A0F21" w:rsidRDefault="00D114D3" w:rsidP="00D114D3">
      <w:pPr>
        <w:autoSpaceDE w:val="0"/>
        <w:autoSpaceDN w:val="0"/>
        <w:adjustRightInd w:val="0"/>
        <w:ind w:firstLine="660"/>
        <w:jc w:val="both"/>
        <w:rPr>
          <w:spacing w:val="2"/>
          <w:sz w:val="28"/>
          <w:szCs w:val="28"/>
          <w:shd w:val="clear" w:color="auto" w:fill="FFFFFF"/>
        </w:rPr>
      </w:pPr>
      <w:r w:rsidRPr="006A0F21">
        <w:rPr>
          <w:spacing w:val="2"/>
          <w:sz w:val="28"/>
          <w:szCs w:val="28"/>
          <w:shd w:val="clear" w:color="auto" w:fill="FFFFFF"/>
        </w:rPr>
        <w:t>Взаимодействие МФЦ с Администрацией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w:t>
      </w:r>
    </w:p>
    <w:p w:rsidR="00D114D3" w:rsidRPr="006A0F21" w:rsidRDefault="00D114D3" w:rsidP="00D114D3">
      <w:pPr>
        <w:autoSpaceDE w:val="0"/>
        <w:autoSpaceDN w:val="0"/>
        <w:adjustRightInd w:val="0"/>
        <w:ind w:firstLine="660"/>
        <w:jc w:val="both"/>
        <w:rPr>
          <w:spacing w:val="2"/>
          <w:sz w:val="28"/>
          <w:szCs w:val="28"/>
          <w:shd w:val="clear" w:color="auto" w:fill="FFFFFF"/>
        </w:rPr>
      </w:pPr>
      <w:r w:rsidRPr="006A0F21">
        <w:rPr>
          <w:spacing w:val="2"/>
          <w:sz w:val="28"/>
          <w:szCs w:val="28"/>
          <w:shd w:val="clear" w:color="auto" w:fill="FFFFFF"/>
        </w:rPr>
        <w:t>2.18.1.2 Заявление о предоставлении муниципальной услуги и (или) документы, необходимые для предоставления муниципальной услуги, предоставляются заявителем в МФЦ лично либо через лицо, являющееся его уполномоченным представителем.</w:t>
      </w:r>
    </w:p>
    <w:p w:rsidR="00D114D3" w:rsidRPr="006A0F21" w:rsidRDefault="00D114D3" w:rsidP="00D114D3">
      <w:pPr>
        <w:autoSpaceDE w:val="0"/>
        <w:autoSpaceDN w:val="0"/>
        <w:adjustRightInd w:val="0"/>
        <w:ind w:firstLine="660"/>
        <w:jc w:val="both"/>
        <w:rPr>
          <w:sz w:val="28"/>
          <w:szCs w:val="28"/>
        </w:rPr>
      </w:pPr>
      <w:r w:rsidRPr="006A0F21">
        <w:rPr>
          <w:sz w:val="28"/>
          <w:szCs w:val="28"/>
        </w:rPr>
        <w:t xml:space="preserve">2.18.1.3. При поступлении в Администрацию документов из МФЦ на получение муниципальной услуги, процедуры осуществляются в соответствии с разделом 3 настоящего Регламента. </w:t>
      </w:r>
    </w:p>
    <w:p w:rsidR="00D114D3" w:rsidRPr="006A0F21" w:rsidRDefault="00D114D3" w:rsidP="00D114D3">
      <w:pPr>
        <w:autoSpaceDE w:val="0"/>
        <w:autoSpaceDN w:val="0"/>
        <w:adjustRightInd w:val="0"/>
        <w:ind w:firstLine="660"/>
        <w:jc w:val="both"/>
        <w:rPr>
          <w:sz w:val="28"/>
          <w:szCs w:val="28"/>
        </w:rPr>
      </w:pPr>
      <w:r w:rsidRPr="006A0F21">
        <w:rPr>
          <w:sz w:val="28"/>
          <w:szCs w:val="28"/>
        </w:rPr>
        <w:t>2.18.1.4. Результат муниципальной услуги направляется в МФЦ.</w:t>
      </w:r>
    </w:p>
    <w:p w:rsidR="00D114D3" w:rsidRPr="006A0F21" w:rsidRDefault="00D114D3" w:rsidP="00D114D3">
      <w:pPr>
        <w:tabs>
          <w:tab w:val="left" w:pos="709"/>
        </w:tabs>
        <w:ind w:firstLine="660"/>
        <w:jc w:val="both"/>
        <w:rPr>
          <w:sz w:val="28"/>
          <w:szCs w:val="28"/>
        </w:rPr>
      </w:pPr>
      <w:r w:rsidRPr="006A0F21">
        <w:rPr>
          <w:sz w:val="28"/>
          <w:szCs w:val="28"/>
        </w:rPr>
        <w:t>2.18.2. Получить консультацию о порядке получения муниципальной услуги в электронной форме и подать заявление о предоставлении муниципальной услуги в электронной форме можно через Единый портал государственных и муниципальных услуг (функций).</w:t>
      </w:r>
    </w:p>
    <w:p w:rsidR="00D114D3" w:rsidRPr="006A0F21" w:rsidRDefault="00D114D3" w:rsidP="00D114D3">
      <w:pPr>
        <w:autoSpaceDE w:val="0"/>
        <w:autoSpaceDN w:val="0"/>
        <w:adjustRightInd w:val="0"/>
        <w:ind w:firstLine="660"/>
        <w:jc w:val="both"/>
        <w:rPr>
          <w:spacing w:val="2"/>
          <w:sz w:val="28"/>
          <w:szCs w:val="28"/>
        </w:rPr>
      </w:pPr>
      <w:r w:rsidRPr="006A0F21">
        <w:rPr>
          <w:spacing w:val="2"/>
          <w:sz w:val="28"/>
          <w:szCs w:val="28"/>
        </w:rPr>
        <w:t>2.</w:t>
      </w:r>
      <w:r w:rsidRPr="006A0F21">
        <w:rPr>
          <w:spacing w:val="2"/>
          <w:sz w:val="28"/>
          <w:szCs w:val="28"/>
          <w:shd w:val="clear" w:color="auto" w:fill="FFFFFF"/>
        </w:rPr>
        <w:t>18.2.1. Заявитель имеет возможность представлять документы, необходимые для предоставления муниципальной услуги, в электронном виде с использованием Единого портала государственных и муниципальных услуг (функций), получать результат предоставления государственной услуги в электронном виде на Едином портале государственных и муниципальных услуг (функций). Также заявитель имеет возможность осуществлять с использованием Единого портала государственных и муниципальных услуг (функций) мониторинг хода предоставления услуги.</w:t>
      </w:r>
    </w:p>
    <w:p w:rsidR="00D114D3" w:rsidRPr="006A0F21" w:rsidRDefault="00D114D3" w:rsidP="00D114D3">
      <w:pPr>
        <w:autoSpaceDE w:val="0"/>
        <w:autoSpaceDN w:val="0"/>
        <w:adjustRightInd w:val="0"/>
        <w:ind w:firstLine="660"/>
        <w:jc w:val="both"/>
        <w:rPr>
          <w:spacing w:val="2"/>
          <w:sz w:val="28"/>
          <w:szCs w:val="28"/>
          <w:shd w:val="clear" w:color="auto" w:fill="FFFFFF"/>
        </w:rPr>
      </w:pPr>
      <w:r w:rsidRPr="006A0F21">
        <w:rPr>
          <w:spacing w:val="2"/>
          <w:sz w:val="28"/>
          <w:szCs w:val="28"/>
        </w:rPr>
        <w:t>2.18.2</w:t>
      </w:r>
      <w:r w:rsidRPr="006A0F21">
        <w:rPr>
          <w:spacing w:val="2"/>
          <w:sz w:val="28"/>
          <w:szCs w:val="28"/>
          <w:shd w:val="clear" w:color="auto" w:fill="FFFFFF"/>
        </w:rPr>
        <w:t>.2. 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D114D3" w:rsidRPr="006A0F21" w:rsidRDefault="00D114D3" w:rsidP="00D114D3">
      <w:pPr>
        <w:autoSpaceDE w:val="0"/>
        <w:autoSpaceDN w:val="0"/>
        <w:adjustRightInd w:val="0"/>
        <w:ind w:firstLine="660"/>
        <w:jc w:val="both"/>
        <w:rPr>
          <w:spacing w:val="2"/>
          <w:sz w:val="28"/>
          <w:szCs w:val="28"/>
          <w:shd w:val="clear" w:color="auto" w:fill="FFFFFF"/>
        </w:rPr>
      </w:pPr>
    </w:p>
    <w:p w:rsidR="00D114D3" w:rsidRPr="00C26362" w:rsidRDefault="00C26362" w:rsidP="00C26362">
      <w:pPr>
        <w:autoSpaceDE w:val="0"/>
        <w:autoSpaceDN w:val="0"/>
        <w:adjustRightInd w:val="0"/>
        <w:ind w:left="360"/>
        <w:jc w:val="center"/>
        <w:outlineLvl w:val="1"/>
        <w:rPr>
          <w:b/>
          <w:sz w:val="28"/>
          <w:szCs w:val="28"/>
        </w:rPr>
      </w:pPr>
      <w:r>
        <w:rPr>
          <w:b/>
          <w:sz w:val="28"/>
          <w:szCs w:val="28"/>
        </w:rPr>
        <w:t xml:space="preserve">Раздел 3. </w:t>
      </w:r>
      <w:r w:rsidR="00D114D3" w:rsidRPr="00C26362">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114D3" w:rsidRPr="00275316" w:rsidRDefault="00D114D3" w:rsidP="00D114D3">
      <w:pPr>
        <w:autoSpaceDE w:val="0"/>
        <w:autoSpaceDN w:val="0"/>
        <w:adjustRightInd w:val="0"/>
        <w:ind w:left="720"/>
        <w:jc w:val="center"/>
        <w:outlineLvl w:val="1"/>
        <w:rPr>
          <w:b/>
          <w:sz w:val="28"/>
          <w:szCs w:val="28"/>
        </w:rPr>
      </w:pPr>
    </w:p>
    <w:p w:rsidR="00D114D3" w:rsidRPr="002C3CD5" w:rsidRDefault="00D114D3" w:rsidP="00D114D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Pr="002C3CD5">
        <w:rPr>
          <w:rFonts w:ascii="Times New Roman" w:hAnsi="Times New Roman" w:cs="Times New Roman"/>
          <w:sz w:val="28"/>
          <w:szCs w:val="28"/>
        </w:rPr>
        <w:t>3.1. Исчерпывающий перечень административных процедур при предоставлении муниципальной услуги:</w:t>
      </w:r>
    </w:p>
    <w:p w:rsidR="00D114D3" w:rsidRPr="002C3CD5" w:rsidRDefault="00D114D3" w:rsidP="00D114D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Pr="002C3CD5">
        <w:rPr>
          <w:rFonts w:ascii="Times New Roman" w:hAnsi="Times New Roman" w:cs="Times New Roman"/>
          <w:sz w:val="28"/>
          <w:szCs w:val="28"/>
        </w:rPr>
        <w:t>1) прием, проверка и регистрация запроса с комплектом документов;</w:t>
      </w:r>
    </w:p>
    <w:p w:rsidR="00D114D3" w:rsidRPr="002C3CD5" w:rsidRDefault="00D114D3" w:rsidP="00D114D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Pr="002C3CD5">
        <w:rPr>
          <w:rFonts w:ascii="Times New Roman" w:hAnsi="Times New Roman" w:cs="Times New Roman"/>
          <w:sz w:val="28"/>
          <w:szCs w:val="28"/>
        </w:rPr>
        <w:t>2) передача запроса с комплектом документов начальнику Отдела (лицу, его замещающему);</w:t>
      </w:r>
    </w:p>
    <w:p w:rsidR="00D114D3" w:rsidRPr="002C3CD5" w:rsidRDefault="00D114D3" w:rsidP="00D114D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ab/>
      </w:r>
      <w:r w:rsidRPr="002C3CD5">
        <w:rPr>
          <w:rFonts w:ascii="Times New Roman" w:hAnsi="Times New Roman" w:cs="Times New Roman"/>
          <w:sz w:val="28"/>
          <w:szCs w:val="28"/>
        </w:rPr>
        <w:t>3) рассмотрение запроса и комплекта документов начальником Отдела (лицом, его замещающим), назначение ответственного исполнителя и передача ему запроса с комплектом документов;</w:t>
      </w:r>
    </w:p>
    <w:p w:rsidR="00D114D3" w:rsidRPr="002C3CD5" w:rsidRDefault="00D114D3" w:rsidP="00D114D3">
      <w:pPr>
        <w:pStyle w:val="ConsPlusNormal"/>
        <w:ind w:firstLine="0"/>
        <w:jc w:val="both"/>
        <w:rPr>
          <w:rFonts w:ascii="Times New Roman" w:hAnsi="Times New Roman" w:cs="Times New Roman"/>
          <w:sz w:val="28"/>
          <w:szCs w:val="28"/>
        </w:rPr>
      </w:pPr>
      <w:r w:rsidRPr="002C3CD5">
        <w:rPr>
          <w:rFonts w:ascii="Times New Roman" w:hAnsi="Times New Roman" w:cs="Times New Roman"/>
          <w:sz w:val="28"/>
          <w:szCs w:val="28"/>
        </w:rPr>
        <w:tab/>
      </w:r>
      <w:proofErr w:type="gramStart"/>
      <w:r w:rsidRPr="002C3CD5">
        <w:rPr>
          <w:rFonts w:ascii="Times New Roman" w:hAnsi="Times New Roman" w:cs="Times New Roman"/>
          <w:sz w:val="28"/>
          <w:szCs w:val="28"/>
        </w:rPr>
        <w:t xml:space="preserve">4) проверка ответственным исполнителем запроса и комплекта документов на наличие оснований для внесения изменений в договор социального найма в связи со сменой нанимателя, подготовка проекта </w:t>
      </w:r>
      <w:r>
        <w:rPr>
          <w:rFonts w:ascii="Times New Roman" w:hAnsi="Times New Roman" w:cs="Times New Roman"/>
          <w:sz w:val="28"/>
          <w:szCs w:val="28"/>
        </w:rPr>
        <w:t>постановления</w:t>
      </w:r>
      <w:r w:rsidRPr="002C3CD5">
        <w:rPr>
          <w:rFonts w:ascii="Times New Roman" w:hAnsi="Times New Roman" w:cs="Times New Roman"/>
          <w:sz w:val="28"/>
          <w:szCs w:val="28"/>
        </w:rPr>
        <w:t xml:space="preserve"> о внесении изменений в договор социального найма жилого помещения, двух экземпляров проекта договора социального найма (двух экземпляров проекта дополнительного соглашения к договору социального найма) или двух экземпляров проекта уведомления об отказе в предоставлении муниципальной</w:t>
      </w:r>
      <w:proofErr w:type="gramEnd"/>
      <w:r w:rsidRPr="002C3CD5">
        <w:rPr>
          <w:rFonts w:ascii="Times New Roman" w:hAnsi="Times New Roman" w:cs="Times New Roman"/>
          <w:sz w:val="28"/>
          <w:szCs w:val="28"/>
        </w:rPr>
        <w:t xml:space="preserve"> услуги;</w:t>
      </w:r>
    </w:p>
    <w:p w:rsidR="00D114D3" w:rsidRPr="002C3CD5" w:rsidRDefault="00D114D3" w:rsidP="00D114D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Pr="002C3CD5">
        <w:rPr>
          <w:rFonts w:ascii="Times New Roman" w:hAnsi="Times New Roman" w:cs="Times New Roman"/>
          <w:sz w:val="28"/>
          <w:szCs w:val="28"/>
        </w:rPr>
        <w:t xml:space="preserve">5) визирование и подписание проекта </w:t>
      </w:r>
      <w:r>
        <w:rPr>
          <w:rFonts w:ascii="Times New Roman" w:hAnsi="Times New Roman" w:cs="Times New Roman"/>
          <w:sz w:val="28"/>
          <w:szCs w:val="28"/>
        </w:rPr>
        <w:t>постановления</w:t>
      </w:r>
      <w:r w:rsidRPr="002C3CD5">
        <w:rPr>
          <w:rFonts w:ascii="Times New Roman" w:hAnsi="Times New Roman" w:cs="Times New Roman"/>
          <w:sz w:val="28"/>
          <w:szCs w:val="28"/>
        </w:rPr>
        <w:t xml:space="preserve"> о внесении изменений в договор социального найма жилого помещения, двух экземпляров проекта договора социального найма (двух экземпляров проекта дополнительного соглашения к договору социального найма) или двух экземпляров проекта уведомления об отказе в предоставлении муниципальной услуги;</w:t>
      </w:r>
    </w:p>
    <w:p w:rsidR="00D114D3" w:rsidRPr="002C3CD5" w:rsidRDefault="00D114D3" w:rsidP="00D114D3">
      <w:pPr>
        <w:pStyle w:val="ConsPlusNormal"/>
        <w:ind w:firstLine="0"/>
        <w:jc w:val="both"/>
        <w:rPr>
          <w:rFonts w:ascii="Times New Roman" w:hAnsi="Times New Roman" w:cs="Times New Roman"/>
          <w:sz w:val="28"/>
          <w:szCs w:val="28"/>
        </w:rPr>
      </w:pPr>
      <w:r w:rsidRPr="002C3CD5">
        <w:rPr>
          <w:rFonts w:ascii="Times New Roman" w:hAnsi="Times New Roman" w:cs="Times New Roman"/>
          <w:sz w:val="28"/>
          <w:szCs w:val="28"/>
        </w:rPr>
        <w:t xml:space="preserve">  </w:t>
      </w:r>
      <w:r w:rsidRPr="002C3CD5">
        <w:rPr>
          <w:rFonts w:ascii="Times New Roman" w:hAnsi="Times New Roman" w:cs="Times New Roman"/>
          <w:sz w:val="28"/>
          <w:szCs w:val="28"/>
        </w:rPr>
        <w:tab/>
        <w:t xml:space="preserve">6) регистрация </w:t>
      </w:r>
      <w:r>
        <w:rPr>
          <w:rFonts w:ascii="Times New Roman" w:hAnsi="Times New Roman" w:cs="Times New Roman"/>
          <w:sz w:val="28"/>
          <w:szCs w:val="28"/>
        </w:rPr>
        <w:t>постановления</w:t>
      </w:r>
      <w:r w:rsidRPr="002C3CD5">
        <w:rPr>
          <w:rFonts w:ascii="Times New Roman" w:hAnsi="Times New Roman" w:cs="Times New Roman"/>
          <w:sz w:val="28"/>
          <w:szCs w:val="28"/>
        </w:rPr>
        <w:t xml:space="preserve"> о внесении изменений в договор социального найма жилого помещения, договора социального найма (дополнительного соглашения к договору социального найма) или уведомления об отказе в предоставлении муниципальной услуги;</w:t>
      </w:r>
    </w:p>
    <w:p w:rsidR="00D114D3" w:rsidRPr="002C3CD5" w:rsidRDefault="00D114D3" w:rsidP="00D114D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Pr="002C3CD5">
        <w:rPr>
          <w:rFonts w:ascii="Times New Roman" w:hAnsi="Times New Roman" w:cs="Times New Roman"/>
          <w:sz w:val="28"/>
          <w:szCs w:val="28"/>
        </w:rPr>
        <w:t>7) подписание заявителем договора социального найма (дополнительного соглашения к договору социального найма), выдача заявителю экземпляра договора социального найма (экземпляра дополнительного соглашения к договору социального найма) или экземпляра уведомления об отказе в предоставлении муниципальной услуги;</w:t>
      </w:r>
    </w:p>
    <w:p w:rsidR="00D114D3" w:rsidRPr="006A0F21" w:rsidRDefault="00D114D3" w:rsidP="00D114D3">
      <w:pPr>
        <w:pStyle w:val="ConsPlusNormal"/>
        <w:ind w:firstLine="0"/>
        <w:jc w:val="both"/>
        <w:rPr>
          <w:sz w:val="28"/>
          <w:szCs w:val="28"/>
        </w:rPr>
      </w:pPr>
      <w:r w:rsidRPr="002C3CD5">
        <w:rPr>
          <w:rFonts w:ascii="Times New Roman" w:hAnsi="Times New Roman" w:cs="Times New Roman"/>
          <w:sz w:val="28"/>
          <w:szCs w:val="28"/>
        </w:rPr>
        <w:tab/>
        <w:t>8) подшивка в дело комплекта документов заявителя.</w:t>
      </w:r>
    </w:p>
    <w:p w:rsidR="00D114D3" w:rsidRPr="006A0F21" w:rsidRDefault="00D114D3" w:rsidP="00D114D3">
      <w:pPr>
        <w:suppressAutoHyphens/>
        <w:autoSpaceDE w:val="0"/>
        <w:autoSpaceDN w:val="0"/>
        <w:adjustRightInd w:val="0"/>
        <w:ind w:firstLine="540"/>
        <w:jc w:val="both"/>
        <w:rPr>
          <w:sz w:val="28"/>
          <w:szCs w:val="28"/>
        </w:rPr>
      </w:pPr>
      <w:r w:rsidRPr="006A0F21">
        <w:rPr>
          <w:sz w:val="28"/>
          <w:szCs w:val="28"/>
        </w:rPr>
        <w:t>3.1.1. Предоставление муниципальной услуги включает в себя следующие процедуры:</w:t>
      </w:r>
    </w:p>
    <w:p w:rsidR="00D114D3" w:rsidRPr="006A0F21" w:rsidRDefault="00D114D3" w:rsidP="00D114D3">
      <w:pPr>
        <w:suppressAutoHyphens/>
        <w:autoSpaceDE w:val="0"/>
        <w:autoSpaceDN w:val="0"/>
        <w:adjustRightInd w:val="0"/>
        <w:ind w:firstLine="540"/>
        <w:jc w:val="both"/>
        <w:rPr>
          <w:sz w:val="28"/>
          <w:szCs w:val="28"/>
        </w:rPr>
      </w:pPr>
      <w:r w:rsidRPr="006A0F21">
        <w:rPr>
          <w:sz w:val="28"/>
          <w:szCs w:val="28"/>
        </w:rPr>
        <w:t>1) консультирование заявителя;</w:t>
      </w:r>
    </w:p>
    <w:p w:rsidR="00D114D3" w:rsidRPr="006A0F21" w:rsidRDefault="00D114D3" w:rsidP="00D114D3">
      <w:pPr>
        <w:suppressAutoHyphens/>
        <w:autoSpaceDE w:val="0"/>
        <w:autoSpaceDN w:val="0"/>
        <w:adjustRightInd w:val="0"/>
        <w:ind w:firstLine="540"/>
        <w:jc w:val="both"/>
        <w:rPr>
          <w:sz w:val="28"/>
          <w:szCs w:val="28"/>
        </w:rPr>
      </w:pPr>
      <w:r w:rsidRPr="006A0F21">
        <w:rPr>
          <w:sz w:val="28"/>
          <w:szCs w:val="28"/>
        </w:rPr>
        <w:t>2) принятие и регистрация заявления;</w:t>
      </w:r>
    </w:p>
    <w:p w:rsidR="00D114D3" w:rsidRPr="006A0F21" w:rsidRDefault="00D114D3" w:rsidP="00D114D3">
      <w:pPr>
        <w:suppressAutoHyphens/>
        <w:autoSpaceDE w:val="0"/>
        <w:autoSpaceDN w:val="0"/>
        <w:adjustRightInd w:val="0"/>
        <w:ind w:firstLine="540"/>
        <w:jc w:val="both"/>
        <w:rPr>
          <w:b/>
          <w:sz w:val="28"/>
          <w:szCs w:val="28"/>
        </w:rPr>
      </w:pPr>
      <w:r w:rsidRPr="006A0F21">
        <w:rPr>
          <w:b/>
          <w:sz w:val="28"/>
          <w:szCs w:val="28"/>
        </w:rPr>
        <w:t>3.2. Оказание консультации заявителю</w:t>
      </w:r>
    </w:p>
    <w:p w:rsidR="00D114D3" w:rsidRPr="006A0F21" w:rsidRDefault="00D114D3" w:rsidP="00D114D3">
      <w:pPr>
        <w:suppressAutoHyphens/>
        <w:autoSpaceDE w:val="0"/>
        <w:autoSpaceDN w:val="0"/>
        <w:adjustRightInd w:val="0"/>
        <w:ind w:firstLine="540"/>
        <w:jc w:val="both"/>
        <w:rPr>
          <w:sz w:val="28"/>
          <w:szCs w:val="28"/>
        </w:rPr>
      </w:pPr>
      <w:r w:rsidRPr="006A0F21">
        <w:rPr>
          <w:sz w:val="28"/>
          <w:szCs w:val="28"/>
        </w:rPr>
        <w:t>3.2.1. Заявитель вправе обратиться в Отдел или МФЦ лично, по телефону и (или) электронной почте для получения консультаций о порядке получения муниципальной услуги.</w:t>
      </w:r>
    </w:p>
    <w:p w:rsidR="00D114D3" w:rsidRPr="006A0F21" w:rsidRDefault="00D114D3" w:rsidP="00D114D3">
      <w:pPr>
        <w:suppressAutoHyphens/>
        <w:autoSpaceDE w:val="0"/>
        <w:autoSpaceDN w:val="0"/>
        <w:adjustRightInd w:val="0"/>
        <w:ind w:firstLine="540"/>
        <w:jc w:val="both"/>
        <w:rPr>
          <w:sz w:val="28"/>
          <w:szCs w:val="28"/>
        </w:rPr>
      </w:pPr>
      <w:r w:rsidRPr="006A0F21">
        <w:rPr>
          <w:sz w:val="28"/>
          <w:szCs w:val="28"/>
        </w:rPr>
        <w:t>Специалист Отдела или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D114D3" w:rsidRPr="006A0F21" w:rsidRDefault="00D114D3" w:rsidP="00D114D3">
      <w:pPr>
        <w:suppressAutoHyphens/>
        <w:autoSpaceDE w:val="0"/>
        <w:autoSpaceDN w:val="0"/>
        <w:adjustRightInd w:val="0"/>
        <w:ind w:firstLine="540"/>
        <w:jc w:val="both"/>
        <w:rPr>
          <w:sz w:val="28"/>
          <w:szCs w:val="28"/>
        </w:rPr>
      </w:pPr>
      <w:r w:rsidRPr="006A0F21">
        <w:rPr>
          <w:rFonts w:cs="Calibri"/>
          <w:sz w:val="28"/>
          <w:szCs w:val="28"/>
        </w:rPr>
        <w:t>3.2.2. Результатом исполнения административной процедуры является консультация заявителя.</w:t>
      </w:r>
      <w:r w:rsidRPr="006A0F21">
        <w:rPr>
          <w:sz w:val="28"/>
          <w:szCs w:val="28"/>
        </w:rPr>
        <w:t xml:space="preserve"> </w:t>
      </w:r>
    </w:p>
    <w:p w:rsidR="00D114D3" w:rsidRPr="006A0F21" w:rsidRDefault="00D114D3" w:rsidP="00D114D3">
      <w:pPr>
        <w:suppressAutoHyphens/>
        <w:autoSpaceDE w:val="0"/>
        <w:autoSpaceDN w:val="0"/>
        <w:adjustRightInd w:val="0"/>
        <w:ind w:firstLine="540"/>
        <w:jc w:val="both"/>
        <w:rPr>
          <w:sz w:val="28"/>
          <w:szCs w:val="28"/>
        </w:rPr>
      </w:pPr>
      <w:r w:rsidRPr="006A0F21">
        <w:rPr>
          <w:sz w:val="28"/>
          <w:szCs w:val="28"/>
        </w:rPr>
        <w:t>3.2.3. Процедуры, устанавливаемые настоящим пунктом, осуществляются в день обращения заявителя.</w:t>
      </w:r>
    </w:p>
    <w:p w:rsidR="00D114D3" w:rsidRPr="006A0F21" w:rsidRDefault="00D114D3" w:rsidP="00D114D3">
      <w:pPr>
        <w:suppressAutoHyphens/>
        <w:autoSpaceDE w:val="0"/>
        <w:autoSpaceDN w:val="0"/>
        <w:adjustRightInd w:val="0"/>
        <w:ind w:firstLine="540"/>
        <w:jc w:val="both"/>
        <w:rPr>
          <w:sz w:val="28"/>
          <w:szCs w:val="28"/>
        </w:rPr>
      </w:pPr>
    </w:p>
    <w:p w:rsidR="00D114D3" w:rsidRPr="006A0F21" w:rsidRDefault="00D114D3" w:rsidP="00D114D3">
      <w:pPr>
        <w:autoSpaceDE w:val="0"/>
        <w:autoSpaceDN w:val="0"/>
        <w:adjustRightInd w:val="0"/>
        <w:ind w:firstLine="540"/>
        <w:jc w:val="both"/>
        <w:rPr>
          <w:b/>
          <w:sz w:val="28"/>
          <w:szCs w:val="28"/>
        </w:rPr>
      </w:pPr>
      <w:r w:rsidRPr="006A0F21">
        <w:rPr>
          <w:b/>
          <w:sz w:val="28"/>
          <w:szCs w:val="28"/>
        </w:rPr>
        <w:t>3.3. Принятие и регистрация заявления.</w:t>
      </w:r>
    </w:p>
    <w:p w:rsidR="00D114D3" w:rsidRPr="006A0F21" w:rsidRDefault="00D114D3" w:rsidP="00D114D3">
      <w:pPr>
        <w:autoSpaceDE w:val="0"/>
        <w:autoSpaceDN w:val="0"/>
        <w:adjustRightInd w:val="0"/>
        <w:ind w:firstLine="540"/>
        <w:jc w:val="both"/>
        <w:rPr>
          <w:sz w:val="28"/>
          <w:szCs w:val="28"/>
        </w:rPr>
      </w:pPr>
      <w:r w:rsidRPr="006A0F21">
        <w:rPr>
          <w:sz w:val="28"/>
          <w:szCs w:val="28"/>
        </w:rPr>
        <w:t>3.3.1. Личное обращение в Администрацию.</w:t>
      </w:r>
    </w:p>
    <w:p w:rsidR="00D114D3" w:rsidRPr="006A0F21" w:rsidRDefault="00D114D3" w:rsidP="00D114D3">
      <w:pPr>
        <w:autoSpaceDE w:val="0"/>
        <w:autoSpaceDN w:val="0"/>
        <w:adjustRightInd w:val="0"/>
        <w:ind w:firstLine="540"/>
        <w:jc w:val="both"/>
        <w:rPr>
          <w:rFonts w:ascii="Times New Roman CYR" w:hAnsi="Times New Roman CYR" w:cs="Times New Roman CYR"/>
          <w:kern w:val="1"/>
          <w:sz w:val="28"/>
          <w:szCs w:val="28"/>
        </w:rPr>
      </w:pPr>
      <w:r w:rsidRPr="006A0F21">
        <w:rPr>
          <w:sz w:val="28"/>
          <w:szCs w:val="28"/>
        </w:rPr>
        <w:lastRenderedPageBreak/>
        <w:t xml:space="preserve">3.3.1.1. </w:t>
      </w:r>
      <w:r w:rsidRPr="006A0F21">
        <w:rPr>
          <w:rFonts w:ascii="Times New Roman CYR" w:hAnsi="Times New Roman CYR" w:cs="Times New Roman CYR"/>
          <w:kern w:val="1"/>
          <w:sz w:val="28"/>
          <w:szCs w:val="28"/>
        </w:rPr>
        <w:t>Основанием для начала предоставления Муниципальной услуги является обращение заявителя (его представителя, доверенного лица) с приложением всех необходимых документов, указанных в пункте 2.6. раздела 2 настоящего Регламента.</w:t>
      </w:r>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t xml:space="preserve">3.3.1.2. Специалист канцелярии Администрации, ответственный за прием документов, предлагает заявителю заполнить </w:t>
      </w:r>
      <w:hyperlink r:id="rId28" w:history="1">
        <w:r w:rsidRPr="006A0F21">
          <w:rPr>
            <w:rFonts w:cs="Calibri"/>
            <w:sz w:val="28"/>
            <w:szCs w:val="28"/>
          </w:rPr>
          <w:t>заявление</w:t>
        </w:r>
      </w:hyperlink>
      <w:r w:rsidRPr="006A0F21">
        <w:rPr>
          <w:rFonts w:cs="Calibri"/>
          <w:sz w:val="28"/>
          <w:szCs w:val="28"/>
        </w:rPr>
        <w:t xml:space="preserve"> согласно </w:t>
      </w:r>
      <w:r w:rsidRPr="00A45594">
        <w:rPr>
          <w:rFonts w:cs="Calibri"/>
          <w:sz w:val="28"/>
          <w:szCs w:val="28"/>
        </w:rPr>
        <w:t>приложению № 1</w:t>
      </w:r>
      <w:r w:rsidRPr="006A0F21">
        <w:rPr>
          <w:rFonts w:cs="Calibri"/>
          <w:sz w:val="28"/>
          <w:szCs w:val="28"/>
        </w:rPr>
        <w:t xml:space="preserve"> к настоящему Регламенту и может оказать помощь в заполнении. </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3.3.1.3. При приеме заявления и прилагаемых к нему документов специалист </w:t>
      </w:r>
      <w:r w:rsidRPr="006A0F21">
        <w:rPr>
          <w:rFonts w:cs="Calibri"/>
          <w:sz w:val="28"/>
          <w:szCs w:val="28"/>
        </w:rPr>
        <w:t>канцелярии Администрации</w:t>
      </w:r>
      <w:r w:rsidRPr="006A0F21">
        <w:rPr>
          <w:sz w:val="28"/>
          <w:szCs w:val="28"/>
        </w:rPr>
        <w:t>, ответственный за прием документов:</w:t>
      </w:r>
    </w:p>
    <w:p w:rsidR="00D114D3" w:rsidRPr="006A0F21" w:rsidRDefault="00D114D3" w:rsidP="00D114D3">
      <w:pPr>
        <w:autoSpaceDE w:val="0"/>
        <w:autoSpaceDN w:val="0"/>
        <w:adjustRightInd w:val="0"/>
        <w:ind w:firstLine="540"/>
        <w:jc w:val="both"/>
        <w:rPr>
          <w:sz w:val="28"/>
          <w:szCs w:val="28"/>
        </w:rPr>
      </w:pPr>
      <w:r w:rsidRPr="006A0F21">
        <w:rPr>
          <w:sz w:val="28"/>
          <w:szCs w:val="28"/>
        </w:rPr>
        <w:t>1) устанавливает предмет обращения, личность заявителя (полномочия представителя заявителя);</w:t>
      </w:r>
    </w:p>
    <w:p w:rsidR="00D114D3" w:rsidRPr="006A0F21" w:rsidRDefault="00D114D3" w:rsidP="00D114D3">
      <w:pPr>
        <w:autoSpaceDE w:val="0"/>
        <w:autoSpaceDN w:val="0"/>
        <w:adjustRightInd w:val="0"/>
        <w:ind w:firstLine="540"/>
        <w:jc w:val="both"/>
        <w:rPr>
          <w:sz w:val="28"/>
          <w:szCs w:val="28"/>
        </w:rPr>
      </w:pPr>
      <w:r w:rsidRPr="006A0F21">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D114D3" w:rsidRPr="006A0F21" w:rsidRDefault="00D114D3" w:rsidP="00D114D3">
      <w:pPr>
        <w:autoSpaceDE w:val="0"/>
        <w:autoSpaceDN w:val="0"/>
        <w:adjustRightInd w:val="0"/>
        <w:ind w:firstLine="540"/>
        <w:jc w:val="both"/>
        <w:rPr>
          <w:sz w:val="28"/>
          <w:szCs w:val="28"/>
        </w:rPr>
      </w:pPr>
      <w:r w:rsidRPr="006A0F21">
        <w:rPr>
          <w:sz w:val="28"/>
          <w:szCs w:val="28"/>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t>Максимальная длительность выполнения действия составляет 15 минут.</w:t>
      </w:r>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t>3.3.1.4. Заявитель, представивший документы для получения муниципальной услуги, в обязательном порядке устно информируется специалистом канцелярии Администрации:</w:t>
      </w:r>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t>- о сроке предоставления муниципальной услуги;</w:t>
      </w:r>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t>- о возможности отказа в предоставлении муниципальной услуги.</w:t>
      </w:r>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t>После чего специалист канцелярии Администрации осуществляет регистрацию заявления.</w:t>
      </w:r>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t>3.3.2. Личное обращение в МФЦ</w:t>
      </w:r>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t xml:space="preserve">3.3.2.1. При обращении заявителя через МФЦ, специалист Многофункционального центра принимает документы от заявителя </w:t>
      </w:r>
      <w:r w:rsidRPr="006A0F21">
        <w:rPr>
          <w:rFonts w:ascii="Times New Roman CYR" w:hAnsi="Times New Roman CYR" w:cs="Times New Roman CYR"/>
          <w:kern w:val="1"/>
          <w:sz w:val="28"/>
          <w:szCs w:val="28"/>
        </w:rPr>
        <w:t>(его представителя, доверенного лица)</w:t>
      </w:r>
      <w:r w:rsidRPr="006A0F21">
        <w:rPr>
          <w:rFonts w:cs="Calibri"/>
          <w:sz w:val="28"/>
          <w:szCs w:val="28"/>
        </w:rPr>
        <w:t xml:space="preserve"> и передает в Администрацию в порядке и сроки, установленные заключенным между ними соглашением о взаимодействии. </w:t>
      </w:r>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t>3.3.2.2. Документы, прилагаемые к заявлению, представляются в МФЦ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t xml:space="preserve">Специалист канцелярии Администрации, ответственный за прием и регистрацию, принимает заявление и пакет документов из МФЦ и регистрирует их в журнале регистрации не позднее дня получения заявления. </w:t>
      </w:r>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lastRenderedPageBreak/>
        <w:t>3.3.3. Обращение заявителя через Единый портал государственных и муниципальных услуг (функций).</w:t>
      </w:r>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t xml:space="preserve">3.3.3.1. При обращении заявителя через Единый портал государственных и муниципальных услуг (функций) электронное заявление передается в систему электронного документооборота «Дело» (далее – СЭД) по системе межведомственного электронного взаимодействия. </w:t>
      </w:r>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t xml:space="preserve">3.3.3.2. Специалист, ответственный за работу в СЭД, при обработке поступившего в СЭД электронного заявления: </w:t>
      </w:r>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t>1) устанавливает предмет обращения, личность заявителя (полномочия представителя заявителя);</w:t>
      </w:r>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t xml:space="preserve">СЭД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 </w:t>
      </w:r>
    </w:p>
    <w:p w:rsidR="00D114D3" w:rsidRPr="006A0F21" w:rsidRDefault="00D114D3" w:rsidP="00D114D3">
      <w:pPr>
        <w:widowControl w:val="0"/>
        <w:suppressAutoHyphens/>
        <w:autoSpaceDE w:val="0"/>
        <w:autoSpaceDN w:val="0"/>
        <w:adjustRightInd w:val="0"/>
        <w:ind w:firstLine="567"/>
        <w:jc w:val="both"/>
        <w:rPr>
          <w:rFonts w:ascii="Times New Roman CYR" w:hAnsi="Times New Roman CYR" w:cs="Times New Roman CYR"/>
          <w:sz w:val="28"/>
          <w:szCs w:val="28"/>
        </w:rPr>
      </w:pPr>
      <w:r w:rsidRPr="006A0F21">
        <w:rPr>
          <w:rFonts w:cs="Calibri"/>
          <w:sz w:val="28"/>
          <w:szCs w:val="28"/>
        </w:rPr>
        <w:t xml:space="preserve">3.3.4. </w:t>
      </w:r>
      <w:r w:rsidRPr="006A0F21">
        <w:rPr>
          <w:rFonts w:ascii="Times New Roman CYR" w:hAnsi="Times New Roman CYR" w:cs="Times New Roman CYR"/>
          <w:sz w:val="28"/>
          <w:szCs w:val="28"/>
        </w:rPr>
        <w:t>Результатом данной административной процедуры является регистрация поступившего заявления в электронном журнале регистрации входящей корреспонденции Администрации.</w:t>
      </w:r>
    </w:p>
    <w:p w:rsidR="00D114D3" w:rsidRDefault="00D114D3" w:rsidP="00D114D3">
      <w:pPr>
        <w:widowControl w:val="0"/>
        <w:suppressAutoHyphens/>
        <w:autoSpaceDE w:val="0"/>
        <w:autoSpaceDN w:val="0"/>
        <w:adjustRightInd w:val="0"/>
        <w:ind w:firstLine="567"/>
        <w:jc w:val="both"/>
        <w:rPr>
          <w:rFonts w:ascii="Times New Roman CYR" w:hAnsi="Times New Roman CYR" w:cs="Times New Roman CYR"/>
          <w:sz w:val="28"/>
          <w:szCs w:val="28"/>
        </w:rPr>
      </w:pPr>
      <w:r w:rsidRPr="006A0F21">
        <w:rPr>
          <w:rFonts w:cs="Calibri"/>
          <w:sz w:val="28"/>
          <w:szCs w:val="28"/>
        </w:rPr>
        <w:t xml:space="preserve">3.3.5. </w:t>
      </w:r>
      <w:r w:rsidRPr="006A0F21">
        <w:rPr>
          <w:rFonts w:ascii="Times New Roman CYR" w:hAnsi="Times New Roman CYR" w:cs="Times New Roman CYR"/>
          <w:sz w:val="28"/>
          <w:szCs w:val="28"/>
        </w:rPr>
        <w:t>Общий срок выполнения административной процедуры не может превышать 1 (один) рабочий день.</w:t>
      </w:r>
    </w:p>
    <w:p w:rsidR="00D114D3" w:rsidRDefault="00D114D3" w:rsidP="00D114D3">
      <w:pPr>
        <w:widowControl w:val="0"/>
        <w:suppressAutoHyphens/>
        <w:autoSpaceDE w:val="0"/>
        <w:autoSpaceDN w:val="0"/>
        <w:adjustRightInd w:val="0"/>
        <w:ind w:firstLine="567"/>
        <w:jc w:val="both"/>
        <w:rPr>
          <w:rFonts w:ascii="Times New Roman CYR" w:hAnsi="Times New Roman CYR" w:cs="Times New Roman CYR"/>
          <w:sz w:val="28"/>
          <w:szCs w:val="28"/>
        </w:rPr>
      </w:pPr>
    </w:p>
    <w:p w:rsidR="00D114D3" w:rsidRPr="00ED2D4B" w:rsidRDefault="00D114D3" w:rsidP="00D114D3">
      <w:pPr>
        <w:widowControl w:val="0"/>
        <w:suppressAutoHyphens/>
        <w:autoSpaceDE w:val="0"/>
        <w:autoSpaceDN w:val="0"/>
        <w:adjustRightInd w:val="0"/>
        <w:ind w:firstLine="567"/>
        <w:jc w:val="both"/>
        <w:rPr>
          <w:rFonts w:ascii="Times New Roman CYR" w:hAnsi="Times New Roman CYR" w:cs="Times New Roman CYR"/>
          <w:b/>
          <w:sz w:val="28"/>
          <w:szCs w:val="28"/>
        </w:rPr>
      </w:pPr>
      <w:r w:rsidRPr="00ED2D4B">
        <w:rPr>
          <w:rFonts w:ascii="Times New Roman CYR" w:hAnsi="Times New Roman CYR" w:cs="Times New Roman CYR"/>
          <w:b/>
          <w:sz w:val="28"/>
          <w:szCs w:val="28"/>
        </w:rPr>
        <w:t xml:space="preserve">3.4. </w:t>
      </w:r>
      <w:r w:rsidRPr="00ED2D4B">
        <w:rPr>
          <w:b/>
          <w:sz w:val="28"/>
          <w:szCs w:val="28"/>
        </w:rPr>
        <w:t>Формирование и направление межведомственных запросов в органы, участвующие в предоставлении муниципальной услуги</w:t>
      </w:r>
    </w:p>
    <w:p w:rsidR="00D114D3" w:rsidRPr="00573A21" w:rsidRDefault="00D114D3" w:rsidP="00D114D3">
      <w:pPr>
        <w:widowControl w:val="0"/>
        <w:suppressAutoHyphens/>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3.4.1</w:t>
      </w:r>
      <w:r w:rsidRPr="00573A21">
        <w:rPr>
          <w:rFonts w:ascii="Times New Roman CYR" w:hAnsi="Times New Roman CYR" w:cs="Times New Roman CYR"/>
          <w:sz w:val="28"/>
          <w:szCs w:val="28"/>
        </w:rPr>
        <w:t>. Основанием для формирования и направления межведомственных запросов является зарегистрированные заявление и документы.</w:t>
      </w:r>
    </w:p>
    <w:p w:rsidR="00D114D3" w:rsidRPr="00573A21" w:rsidRDefault="00D114D3" w:rsidP="00D114D3">
      <w:pPr>
        <w:widowControl w:val="0"/>
        <w:suppressAutoHyphens/>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3.4.2</w:t>
      </w:r>
      <w:r w:rsidRPr="00573A21">
        <w:rPr>
          <w:rFonts w:ascii="Times New Roman CYR" w:hAnsi="Times New Roman CYR" w:cs="Times New Roman CYR"/>
          <w:sz w:val="28"/>
          <w:szCs w:val="28"/>
        </w:rPr>
        <w:t xml:space="preserve">. В случае непредставления документов, указанных в пункте </w:t>
      </w:r>
      <w:r>
        <w:rPr>
          <w:rFonts w:ascii="Times New Roman CYR" w:hAnsi="Times New Roman CYR" w:cs="Times New Roman CYR"/>
          <w:sz w:val="28"/>
          <w:szCs w:val="28"/>
        </w:rPr>
        <w:t>2.6</w:t>
      </w:r>
      <w:r w:rsidRPr="00573A21">
        <w:rPr>
          <w:rFonts w:ascii="Times New Roman CYR" w:hAnsi="Times New Roman CYR" w:cs="Times New Roman CYR"/>
          <w:sz w:val="28"/>
          <w:szCs w:val="28"/>
        </w:rPr>
        <w:t xml:space="preserve"> настоящего административного регламента, они должны быть получены уполномоченным органом в рамках межведомственного информационного взаимодействия</w:t>
      </w:r>
      <w:r>
        <w:rPr>
          <w:rFonts w:ascii="Times New Roman CYR" w:hAnsi="Times New Roman CYR" w:cs="Times New Roman CYR"/>
          <w:sz w:val="28"/>
          <w:szCs w:val="28"/>
        </w:rPr>
        <w:t>.</w:t>
      </w:r>
      <w:r w:rsidRPr="00573A21">
        <w:rPr>
          <w:rFonts w:ascii="Times New Roman CYR" w:hAnsi="Times New Roman CYR" w:cs="Times New Roman CYR"/>
          <w:sz w:val="28"/>
          <w:szCs w:val="28"/>
        </w:rPr>
        <w:t xml:space="preserve"> </w:t>
      </w:r>
    </w:p>
    <w:p w:rsidR="00D114D3" w:rsidRPr="00573A21" w:rsidRDefault="00D114D3" w:rsidP="00D114D3">
      <w:pPr>
        <w:widowControl w:val="0"/>
        <w:suppressAutoHyphens/>
        <w:autoSpaceDE w:val="0"/>
        <w:autoSpaceDN w:val="0"/>
        <w:adjustRightInd w:val="0"/>
        <w:ind w:firstLine="567"/>
        <w:jc w:val="both"/>
        <w:rPr>
          <w:rFonts w:ascii="Times New Roman CYR" w:hAnsi="Times New Roman CYR" w:cs="Times New Roman CYR"/>
          <w:sz w:val="28"/>
          <w:szCs w:val="28"/>
        </w:rPr>
      </w:pPr>
      <w:proofErr w:type="gramStart"/>
      <w:r w:rsidRPr="00573A21">
        <w:rPr>
          <w:rFonts w:ascii="Times New Roman CYR" w:hAnsi="Times New Roman CYR" w:cs="Times New Roman CYR"/>
          <w:sz w:val="28"/>
          <w:szCs w:val="28"/>
        </w:rPr>
        <w:t xml:space="preserve">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w:t>
      </w:r>
      <w:r>
        <w:rPr>
          <w:rFonts w:ascii="Times New Roman CYR" w:hAnsi="Times New Roman CYR" w:cs="Times New Roman CYR"/>
          <w:sz w:val="28"/>
          <w:szCs w:val="28"/>
        </w:rPr>
        <w:t>2.6</w:t>
      </w:r>
      <w:r w:rsidRPr="00573A21">
        <w:rPr>
          <w:rFonts w:ascii="Times New Roman CYR" w:hAnsi="Times New Roman CYR" w:cs="Times New Roman CYR"/>
          <w:sz w:val="28"/>
          <w:szCs w:val="28"/>
        </w:rPr>
        <w:t xml:space="preserve"> настоящего административного регламента, в случае, если указанные документы не были представлены заявителем</w:t>
      </w:r>
      <w:proofErr w:type="gramEnd"/>
      <w:r w:rsidRPr="00573A21">
        <w:rPr>
          <w:rFonts w:ascii="Times New Roman CYR" w:hAnsi="Times New Roman CYR" w:cs="Times New Roman CYR"/>
          <w:sz w:val="28"/>
          <w:szCs w:val="28"/>
        </w:rPr>
        <w:t xml:space="preserve">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w:t>
      </w:r>
      <w:r w:rsidRPr="00573A21">
        <w:rPr>
          <w:rFonts w:ascii="Times New Roman CYR" w:hAnsi="Times New Roman CYR" w:cs="Times New Roman CYR"/>
          <w:sz w:val="28"/>
          <w:szCs w:val="28"/>
        </w:rPr>
        <w:lastRenderedPageBreak/>
        <w:t>межведомственного электронного взаимодействия.</w:t>
      </w:r>
    </w:p>
    <w:p w:rsidR="00D114D3" w:rsidRPr="00573A21" w:rsidRDefault="00D114D3" w:rsidP="00D114D3">
      <w:pPr>
        <w:widowControl w:val="0"/>
        <w:suppressAutoHyphens/>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3.4.3</w:t>
      </w:r>
      <w:r w:rsidRPr="00573A21">
        <w:rPr>
          <w:rFonts w:ascii="Times New Roman CYR" w:hAnsi="Times New Roman CYR" w:cs="Times New Roman CYR"/>
          <w:sz w:val="28"/>
          <w:szCs w:val="28"/>
        </w:rPr>
        <w:t xml:space="preserve">. Направление межведомственного запроса и представление документов и информации, перечисленных в пункте </w:t>
      </w:r>
      <w:r>
        <w:rPr>
          <w:rFonts w:ascii="Times New Roman CYR" w:hAnsi="Times New Roman CYR" w:cs="Times New Roman CYR"/>
          <w:sz w:val="28"/>
          <w:szCs w:val="28"/>
        </w:rPr>
        <w:t>2.6</w:t>
      </w:r>
      <w:r w:rsidRPr="00573A21">
        <w:rPr>
          <w:rFonts w:ascii="Times New Roman CYR" w:hAnsi="Times New Roman CYR" w:cs="Times New Roman CYR"/>
          <w:sz w:val="28"/>
          <w:szCs w:val="28"/>
        </w:rPr>
        <w:t xml:space="preserve"> настоящего административного регламента, допускаются только в целях, связанных с предоставлением муниципальной услуги.</w:t>
      </w:r>
    </w:p>
    <w:p w:rsidR="00D114D3" w:rsidRPr="00573A21" w:rsidRDefault="00D114D3" w:rsidP="00D114D3">
      <w:pPr>
        <w:widowControl w:val="0"/>
        <w:suppressAutoHyphens/>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3.4.4</w:t>
      </w:r>
      <w:r w:rsidRPr="00573A21">
        <w:rPr>
          <w:rFonts w:ascii="Times New Roman CYR" w:hAnsi="Times New Roman CYR" w:cs="Times New Roman CYR"/>
          <w:sz w:val="28"/>
          <w:szCs w:val="28"/>
        </w:rPr>
        <w:t xml:space="preserve">. Межведомственный запрос о представлении документов, указанных в пункте </w:t>
      </w:r>
      <w:r>
        <w:rPr>
          <w:rFonts w:ascii="Times New Roman CYR" w:hAnsi="Times New Roman CYR" w:cs="Times New Roman CYR"/>
          <w:sz w:val="28"/>
          <w:szCs w:val="28"/>
        </w:rPr>
        <w:t>2.6</w:t>
      </w:r>
      <w:r w:rsidRPr="00573A21">
        <w:rPr>
          <w:rFonts w:ascii="Times New Roman CYR" w:hAnsi="Times New Roman CYR" w:cs="Times New Roman CYR"/>
          <w:sz w:val="28"/>
          <w:szCs w:val="28"/>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9" w:history="1">
        <w:r w:rsidRPr="00573A21">
          <w:rPr>
            <w:rFonts w:ascii="Times New Roman CYR" w:hAnsi="Times New Roman CYR" w:cs="Times New Roman CYR"/>
            <w:sz w:val="28"/>
            <w:szCs w:val="28"/>
          </w:rPr>
          <w:t>статьи 7.2</w:t>
        </w:r>
      </w:hyperlink>
      <w:r w:rsidRPr="00573A21">
        <w:rPr>
          <w:rFonts w:ascii="Times New Roman CYR" w:hAnsi="Times New Roman CYR" w:cs="Times New Roman CYR"/>
          <w:sz w:val="28"/>
          <w:szCs w:val="28"/>
        </w:rPr>
        <w:t xml:space="preserve"> Федерального закона от 27 июля 2010 года № 210-ФЗ «Об организации предоставления государственных и муниципальных услуг».</w:t>
      </w:r>
    </w:p>
    <w:p w:rsidR="00D114D3" w:rsidRPr="00573A21" w:rsidRDefault="00D114D3" w:rsidP="00D114D3">
      <w:pPr>
        <w:widowControl w:val="0"/>
        <w:suppressAutoHyphens/>
        <w:autoSpaceDE w:val="0"/>
        <w:autoSpaceDN w:val="0"/>
        <w:adjustRightInd w:val="0"/>
        <w:ind w:firstLine="567"/>
        <w:jc w:val="both"/>
        <w:rPr>
          <w:rFonts w:ascii="Times New Roman CYR" w:hAnsi="Times New Roman CYR" w:cs="Times New Roman CYR"/>
          <w:sz w:val="28"/>
          <w:szCs w:val="28"/>
        </w:rPr>
      </w:pPr>
      <w:r w:rsidRPr="00573A21">
        <w:rPr>
          <w:rFonts w:ascii="Times New Roman CYR" w:hAnsi="Times New Roman CYR" w:cs="Times New Roman CYR"/>
          <w:sz w:val="28"/>
          <w:szCs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D114D3" w:rsidRPr="00573A21" w:rsidRDefault="00D114D3" w:rsidP="00D114D3">
      <w:pPr>
        <w:widowControl w:val="0"/>
        <w:suppressAutoHyphens/>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3.4.5</w:t>
      </w:r>
      <w:r w:rsidRPr="00573A21">
        <w:rPr>
          <w:rFonts w:ascii="Times New Roman CYR" w:hAnsi="Times New Roman CYR" w:cs="Times New Roman CYR"/>
          <w:sz w:val="28"/>
          <w:szCs w:val="28"/>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заявлению.</w:t>
      </w:r>
    </w:p>
    <w:p w:rsidR="00D114D3" w:rsidRPr="00573A21" w:rsidRDefault="00D114D3" w:rsidP="00D114D3">
      <w:pPr>
        <w:widowControl w:val="0"/>
        <w:suppressAutoHyphens/>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3.4.6</w:t>
      </w:r>
      <w:r w:rsidRPr="00573A21">
        <w:rPr>
          <w:rFonts w:ascii="Times New Roman CYR" w:hAnsi="Times New Roman CYR" w:cs="Times New Roman CYR"/>
          <w:sz w:val="28"/>
          <w:szCs w:val="28"/>
        </w:rPr>
        <w:t>. В случае</w:t>
      </w:r>
      <w:proofErr w:type="gramStart"/>
      <w:r w:rsidRPr="00573A21">
        <w:rPr>
          <w:rFonts w:ascii="Times New Roman CYR" w:hAnsi="Times New Roman CYR" w:cs="Times New Roman CYR"/>
          <w:sz w:val="28"/>
          <w:szCs w:val="28"/>
        </w:rPr>
        <w:t>,</w:t>
      </w:r>
      <w:proofErr w:type="gramEnd"/>
      <w:r w:rsidRPr="00573A21">
        <w:rPr>
          <w:rFonts w:ascii="Times New Roman CYR" w:hAnsi="Times New Roman CYR" w:cs="Times New Roman CYR"/>
          <w:sz w:val="28"/>
          <w:szCs w:val="28"/>
        </w:rPr>
        <w:t xml:space="preserve"> если поступил ответ от органа об отсутствии документа и (или) информации, необходимых для </w:t>
      </w:r>
      <w:r w:rsidRPr="00846BAB">
        <w:rPr>
          <w:rFonts w:ascii="Times New Roman CYR" w:hAnsi="Times New Roman CYR" w:cs="Times New Roman CYR"/>
          <w:sz w:val="28"/>
          <w:szCs w:val="28"/>
        </w:rPr>
        <w:t>перевод</w:t>
      </w:r>
      <w:r>
        <w:rPr>
          <w:rFonts w:ascii="Times New Roman CYR" w:hAnsi="Times New Roman CYR" w:cs="Times New Roman CYR"/>
          <w:sz w:val="28"/>
          <w:szCs w:val="28"/>
        </w:rPr>
        <w:t>а</w:t>
      </w:r>
      <w:r w:rsidRPr="00846BAB">
        <w:rPr>
          <w:rFonts w:ascii="Times New Roman CYR" w:hAnsi="Times New Roman CYR" w:cs="Times New Roman CYR"/>
          <w:sz w:val="28"/>
          <w:szCs w:val="28"/>
        </w:rPr>
        <w:t xml:space="preserve"> жилых помещений в нежилые помещения или нежилых помещений в жилые помещения</w:t>
      </w:r>
      <w:r w:rsidRPr="00573A21">
        <w:rPr>
          <w:rFonts w:ascii="Times New Roman CYR" w:hAnsi="Times New Roman CYR" w:cs="Times New Roman CYR"/>
          <w:sz w:val="28"/>
          <w:szCs w:val="28"/>
        </w:rPr>
        <w:t xml:space="preserve">, уполномоченный орган направляет (выдает) в течение одного рабочего дня, следующего за днем поступления ответа, уведомление о необходимости предоставления документов, предусмотренных пунктом </w:t>
      </w:r>
      <w:r>
        <w:rPr>
          <w:rFonts w:ascii="Times New Roman CYR" w:hAnsi="Times New Roman CYR" w:cs="Times New Roman CYR"/>
          <w:sz w:val="28"/>
          <w:szCs w:val="28"/>
        </w:rPr>
        <w:t>2.6</w:t>
      </w:r>
      <w:r w:rsidRPr="00573A21">
        <w:rPr>
          <w:rFonts w:ascii="Times New Roman CYR" w:hAnsi="Times New Roman CYR" w:cs="Times New Roman CYR"/>
          <w:sz w:val="28"/>
          <w:szCs w:val="28"/>
        </w:rPr>
        <w:t xml:space="preserve"> настоящего административного регламента.</w:t>
      </w:r>
    </w:p>
    <w:p w:rsidR="00D114D3" w:rsidRPr="00573A21" w:rsidRDefault="00D114D3" w:rsidP="00D114D3">
      <w:pPr>
        <w:widowControl w:val="0"/>
        <w:suppressAutoHyphens/>
        <w:autoSpaceDE w:val="0"/>
        <w:autoSpaceDN w:val="0"/>
        <w:adjustRightInd w:val="0"/>
        <w:ind w:firstLine="567"/>
        <w:jc w:val="both"/>
        <w:rPr>
          <w:rFonts w:ascii="Times New Roman CYR" w:hAnsi="Times New Roman CYR" w:cs="Times New Roman CYR"/>
          <w:sz w:val="28"/>
          <w:szCs w:val="28"/>
        </w:rPr>
      </w:pPr>
      <w:r w:rsidRPr="00573A21">
        <w:rPr>
          <w:rFonts w:ascii="Times New Roman CYR" w:hAnsi="Times New Roman CYR" w:cs="Times New Roman CYR"/>
          <w:sz w:val="28"/>
          <w:szCs w:val="28"/>
        </w:rPr>
        <w:t xml:space="preserve">Заявитель должен в течение 15 </w:t>
      </w:r>
      <w:r>
        <w:rPr>
          <w:rFonts w:ascii="Times New Roman CYR" w:hAnsi="Times New Roman CYR" w:cs="Times New Roman CYR"/>
          <w:sz w:val="28"/>
          <w:szCs w:val="28"/>
        </w:rPr>
        <w:t>календарных</w:t>
      </w:r>
      <w:r w:rsidRPr="00573A21">
        <w:rPr>
          <w:rFonts w:ascii="Times New Roman CYR" w:hAnsi="Times New Roman CYR" w:cs="Times New Roman CYR"/>
          <w:sz w:val="28"/>
          <w:szCs w:val="28"/>
        </w:rPr>
        <w:t xml:space="preserve"> дней </w:t>
      </w:r>
      <w:proofErr w:type="gramStart"/>
      <w:r w:rsidRPr="00573A21">
        <w:rPr>
          <w:rFonts w:ascii="Times New Roman CYR" w:hAnsi="Times New Roman CYR" w:cs="Times New Roman CYR"/>
          <w:sz w:val="28"/>
          <w:szCs w:val="28"/>
        </w:rPr>
        <w:t>предоставить документы</w:t>
      </w:r>
      <w:proofErr w:type="gramEnd"/>
      <w:r w:rsidRPr="00573A21">
        <w:rPr>
          <w:rFonts w:ascii="Times New Roman CYR" w:hAnsi="Times New Roman CYR" w:cs="Times New Roman CYR"/>
          <w:sz w:val="28"/>
          <w:szCs w:val="28"/>
        </w:rPr>
        <w:t xml:space="preserve"> и (или) информацию, отсутствующие в органах. В случае не предоставления таких документов и (или) информации уполномоченный орган принимает решение об отказе в переводе в соответствии с пунктом </w:t>
      </w:r>
      <w:r>
        <w:rPr>
          <w:rFonts w:ascii="Times New Roman CYR" w:hAnsi="Times New Roman CYR" w:cs="Times New Roman CYR"/>
          <w:sz w:val="28"/>
          <w:szCs w:val="28"/>
        </w:rPr>
        <w:t>3.5</w:t>
      </w:r>
      <w:r w:rsidRPr="00573A21">
        <w:rPr>
          <w:rFonts w:ascii="Times New Roman CYR" w:hAnsi="Times New Roman CYR" w:cs="Times New Roman CYR"/>
          <w:sz w:val="28"/>
          <w:szCs w:val="28"/>
        </w:rPr>
        <w:t xml:space="preserve"> настоящего административного регламента.</w:t>
      </w:r>
    </w:p>
    <w:p w:rsidR="00D114D3" w:rsidRPr="00573A21" w:rsidRDefault="00D114D3" w:rsidP="00D114D3">
      <w:pPr>
        <w:widowControl w:val="0"/>
        <w:suppressAutoHyphens/>
        <w:autoSpaceDE w:val="0"/>
        <w:autoSpaceDN w:val="0"/>
        <w:adjustRightInd w:val="0"/>
        <w:ind w:firstLine="567"/>
        <w:jc w:val="both"/>
        <w:rPr>
          <w:rFonts w:ascii="Times New Roman CYR" w:hAnsi="Times New Roman CYR" w:cs="Times New Roman CYR"/>
          <w:sz w:val="28"/>
          <w:szCs w:val="28"/>
        </w:rPr>
      </w:pPr>
      <w:r w:rsidRPr="00573A21">
        <w:rPr>
          <w:rFonts w:ascii="Times New Roman CYR" w:hAnsi="Times New Roman CYR" w:cs="Times New Roman CYR"/>
          <w:sz w:val="28"/>
          <w:szCs w:val="28"/>
        </w:rPr>
        <w:t xml:space="preserve">Решение </w:t>
      </w:r>
      <w:proofErr w:type="gramStart"/>
      <w:r w:rsidRPr="00573A21">
        <w:rPr>
          <w:rFonts w:ascii="Times New Roman CYR" w:hAnsi="Times New Roman CYR" w:cs="Times New Roman CYR"/>
          <w:sz w:val="28"/>
          <w:szCs w:val="28"/>
        </w:rPr>
        <w:t>об отказе в</w:t>
      </w:r>
      <w:r>
        <w:rPr>
          <w:rFonts w:ascii="Times New Roman CYR" w:hAnsi="Times New Roman CYR" w:cs="Times New Roman CYR"/>
          <w:sz w:val="28"/>
          <w:szCs w:val="28"/>
        </w:rPr>
        <w:t>несения изменения в договор социального найма жилого помещения в связи с вселением в жилое помещение</w:t>
      </w:r>
      <w:proofErr w:type="gramEnd"/>
      <w:r>
        <w:rPr>
          <w:rFonts w:ascii="Times New Roman CYR" w:hAnsi="Times New Roman CYR" w:cs="Times New Roman CYR"/>
          <w:sz w:val="28"/>
          <w:szCs w:val="28"/>
        </w:rPr>
        <w:t xml:space="preserve"> граждан в качестве членов семьи нанимателя жилого помещения</w:t>
      </w:r>
      <w:r w:rsidRPr="00573A21">
        <w:rPr>
          <w:rFonts w:ascii="Times New Roman CYR" w:hAnsi="Times New Roman CYR" w:cs="Times New Roman CYR"/>
          <w:sz w:val="28"/>
          <w:szCs w:val="28"/>
        </w:rPr>
        <w:t xml:space="preserve"> отправляется заявителю не позднее 3 рабочих дней со дня принятия такого решения.</w:t>
      </w:r>
    </w:p>
    <w:p w:rsidR="00D114D3" w:rsidRPr="00573A21" w:rsidRDefault="00D114D3" w:rsidP="00D114D3">
      <w:pPr>
        <w:widowControl w:val="0"/>
        <w:suppressAutoHyphens/>
        <w:autoSpaceDE w:val="0"/>
        <w:autoSpaceDN w:val="0"/>
        <w:adjustRightInd w:val="0"/>
        <w:ind w:firstLine="567"/>
        <w:jc w:val="both"/>
        <w:rPr>
          <w:rFonts w:ascii="Times New Roman CYR" w:hAnsi="Times New Roman CYR" w:cs="Times New Roman CYR"/>
          <w:sz w:val="28"/>
          <w:szCs w:val="28"/>
        </w:rPr>
      </w:pPr>
      <w:r w:rsidRPr="00573A21">
        <w:rPr>
          <w:rFonts w:ascii="Times New Roman CYR" w:hAnsi="Times New Roman CYR" w:cs="Times New Roman CYR"/>
          <w:sz w:val="28"/>
          <w:szCs w:val="28"/>
        </w:rPr>
        <w:t xml:space="preserve"> Результатом административной процедуры является получение документов, указанных в пункте </w:t>
      </w:r>
      <w:r>
        <w:rPr>
          <w:rFonts w:ascii="Times New Roman CYR" w:hAnsi="Times New Roman CYR" w:cs="Times New Roman CYR"/>
          <w:sz w:val="28"/>
          <w:szCs w:val="28"/>
        </w:rPr>
        <w:t>2.6</w:t>
      </w:r>
      <w:r w:rsidRPr="00573A21">
        <w:rPr>
          <w:rFonts w:ascii="Times New Roman CYR" w:hAnsi="Times New Roman CYR" w:cs="Times New Roman CYR"/>
          <w:sz w:val="28"/>
          <w:szCs w:val="28"/>
        </w:rPr>
        <w:t xml:space="preserve"> настоящего административного регламента.</w:t>
      </w:r>
    </w:p>
    <w:p w:rsidR="00D114D3" w:rsidRPr="00573A21" w:rsidRDefault="00D114D3" w:rsidP="00D114D3">
      <w:pPr>
        <w:widowControl w:val="0"/>
        <w:suppressAutoHyphens/>
        <w:autoSpaceDE w:val="0"/>
        <w:autoSpaceDN w:val="0"/>
        <w:adjustRightInd w:val="0"/>
        <w:ind w:firstLine="567"/>
        <w:jc w:val="both"/>
        <w:rPr>
          <w:rFonts w:ascii="Times New Roman CYR" w:hAnsi="Times New Roman CYR" w:cs="Times New Roman CYR"/>
          <w:sz w:val="28"/>
          <w:szCs w:val="28"/>
        </w:rPr>
      </w:pPr>
      <w:proofErr w:type="gramStart"/>
      <w:r w:rsidRPr="00573A21">
        <w:rPr>
          <w:rFonts w:ascii="Times New Roman CYR" w:hAnsi="Times New Roman CYR" w:cs="Times New Roman CYR"/>
          <w:sz w:val="28"/>
          <w:szCs w:val="28"/>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proofErr w:type="gramEnd"/>
    </w:p>
    <w:p w:rsidR="00D114D3" w:rsidRPr="006A0F21" w:rsidRDefault="00D114D3" w:rsidP="00D114D3">
      <w:pPr>
        <w:widowControl w:val="0"/>
        <w:suppressAutoHyphens/>
        <w:autoSpaceDE w:val="0"/>
        <w:autoSpaceDN w:val="0"/>
        <w:adjustRightInd w:val="0"/>
        <w:ind w:firstLine="567"/>
        <w:jc w:val="both"/>
        <w:rPr>
          <w:rFonts w:ascii="Times New Roman CYR" w:hAnsi="Times New Roman CYR" w:cs="Times New Roman CYR"/>
          <w:sz w:val="28"/>
          <w:szCs w:val="28"/>
        </w:rPr>
      </w:pPr>
    </w:p>
    <w:p w:rsidR="00D114D3" w:rsidRPr="006A0F21" w:rsidRDefault="00D114D3" w:rsidP="00D114D3">
      <w:pPr>
        <w:widowControl w:val="0"/>
        <w:suppressAutoHyphens/>
        <w:autoSpaceDE w:val="0"/>
        <w:autoSpaceDN w:val="0"/>
        <w:adjustRightInd w:val="0"/>
        <w:ind w:firstLine="567"/>
        <w:jc w:val="both"/>
        <w:rPr>
          <w:rFonts w:ascii="Times New Roman CYR" w:hAnsi="Times New Roman CYR" w:cs="Times New Roman CYR"/>
          <w:sz w:val="28"/>
          <w:szCs w:val="28"/>
        </w:rPr>
      </w:pPr>
    </w:p>
    <w:p w:rsidR="00D114D3" w:rsidRPr="00E75B80" w:rsidRDefault="00D114D3" w:rsidP="00E75B80">
      <w:pPr>
        <w:pStyle w:val="a5"/>
        <w:numPr>
          <w:ilvl w:val="1"/>
          <w:numId w:val="16"/>
        </w:numPr>
        <w:autoSpaceDE w:val="0"/>
        <w:autoSpaceDN w:val="0"/>
        <w:adjustRightInd w:val="0"/>
        <w:jc w:val="both"/>
        <w:rPr>
          <w:b/>
          <w:sz w:val="28"/>
          <w:szCs w:val="28"/>
        </w:rPr>
      </w:pPr>
      <w:r w:rsidRPr="00E75B80">
        <w:rPr>
          <w:b/>
          <w:sz w:val="28"/>
          <w:szCs w:val="28"/>
        </w:rPr>
        <w:t>Рассмотрение и проверка заявления и документов, подготовка результата предоставления муниципальной услуги.</w:t>
      </w:r>
    </w:p>
    <w:p w:rsidR="00D114D3" w:rsidRPr="00993AEC" w:rsidRDefault="00D114D3" w:rsidP="00D114D3">
      <w:pPr>
        <w:autoSpaceDE w:val="0"/>
        <w:autoSpaceDN w:val="0"/>
        <w:adjustRightInd w:val="0"/>
        <w:ind w:left="1677"/>
        <w:jc w:val="both"/>
        <w:rPr>
          <w:b/>
          <w:sz w:val="28"/>
          <w:szCs w:val="28"/>
        </w:rPr>
      </w:pPr>
    </w:p>
    <w:p w:rsidR="00D114D3" w:rsidRDefault="00D114D3" w:rsidP="00D114D3">
      <w:pPr>
        <w:pStyle w:val="ConsPlusNormal"/>
        <w:ind w:firstLine="0"/>
        <w:jc w:val="both"/>
        <w:rPr>
          <w:rFonts w:cs="Calibri"/>
          <w:sz w:val="28"/>
          <w:szCs w:val="28"/>
        </w:rPr>
      </w:pPr>
      <w:r>
        <w:rPr>
          <w:rFonts w:ascii="Times New Roman" w:hAnsi="Times New Roman" w:cs="Times New Roman"/>
          <w:sz w:val="28"/>
          <w:szCs w:val="28"/>
        </w:rPr>
        <w:tab/>
      </w:r>
      <w:r w:rsidRPr="00B9144A">
        <w:rPr>
          <w:rFonts w:ascii="Times New Roman" w:hAnsi="Times New Roman" w:cs="Times New Roman"/>
          <w:sz w:val="28"/>
          <w:szCs w:val="28"/>
        </w:rPr>
        <w:t xml:space="preserve">3.5.1. </w:t>
      </w:r>
      <w:proofErr w:type="gramStart"/>
      <w:r w:rsidRPr="00B9144A">
        <w:rPr>
          <w:rFonts w:ascii="Times New Roman" w:hAnsi="Times New Roman" w:cs="Times New Roman"/>
          <w:sz w:val="28"/>
          <w:szCs w:val="28"/>
        </w:rPr>
        <w:t>Специалист Отдела, ответственный за</w:t>
      </w:r>
      <w:r>
        <w:rPr>
          <w:rFonts w:cs="Calibri"/>
          <w:sz w:val="28"/>
          <w:szCs w:val="28"/>
        </w:rPr>
        <w:t xml:space="preserve"> </w:t>
      </w:r>
      <w:r w:rsidRPr="002C3CD5">
        <w:rPr>
          <w:rFonts w:ascii="Times New Roman" w:hAnsi="Times New Roman" w:cs="Times New Roman"/>
          <w:sz w:val="28"/>
          <w:szCs w:val="28"/>
        </w:rPr>
        <w:t>подписание заявителем договора социального найма (дополнительного соглашения к договору социального найма), выдача заявителю экземпляра договора социального найма (экземпляра дополнительного соглашения к договору социального найма) или экземпляра уведомления об отказе в предоставлении муниципальной услуги</w:t>
      </w:r>
      <w:r>
        <w:rPr>
          <w:rFonts w:ascii="Times New Roman" w:hAnsi="Times New Roman" w:cs="Times New Roman"/>
          <w:sz w:val="28"/>
          <w:szCs w:val="28"/>
        </w:rPr>
        <w:t xml:space="preserve"> после получения документов осуществляет проверку полноты и достоверности документов, выявляет наличие оснований для отказа в предоставлении муниципальной услуги</w:t>
      </w:r>
      <w:r w:rsidRPr="002C3CD5">
        <w:rPr>
          <w:rFonts w:ascii="Times New Roman" w:hAnsi="Times New Roman" w:cs="Times New Roman"/>
          <w:sz w:val="28"/>
          <w:szCs w:val="28"/>
        </w:rPr>
        <w:t>;</w:t>
      </w:r>
      <w:r w:rsidRPr="002C3CD5">
        <w:rPr>
          <w:rFonts w:ascii="Times New Roman" w:hAnsi="Times New Roman" w:cs="Times New Roman"/>
          <w:sz w:val="28"/>
          <w:szCs w:val="28"/>
        </w:rPr>
        <w:tab/>
      </w:r>
      <w:proofErr w:type="gramEnd"/>
    </w:p>
    <w:p w:rsidR="00D114D3" w:rsidRPr="00C26362" w:rsidRDefault="00D114D3" w:rsidP="00D114D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Pr="00993AEC">
        <w:rPr>
          <w:rFonts w:ascii="Times New Roman" w:hAnsi="Times New Roman" w:cs="Times New Roman"/>
          <w:sz w:val="28"/>
          <w:szCs w:val="28"/>
        </w:rPr>
        <w:t xml:space="preserve">При наличии оснований для отказа в предоставлении муниципальной услуги специалист Отдела, ответственный за </w:t>
      </w:r>
      <w:r>
        <w:rPr>
          <w:rFonts w:ascii="Times New Roman" w:hAnsi="Times New Roman" w:cs="Times New Roman"/>
          <w:sz w:val="28"/>
          <w:szCs w:val="28"/>
        </w:rPr>
        <w:t xml:space="preserve">подготовку постановления о внесении изменения в договор социального найма жилого помещения в связи с вселением в жилое помещение граждан в качестве членов семьи нанимателя жилого помещения в </w:t>
      </w:r>
      <w:proofErr w:type="spellStart"/>
      <w:r>
        <w:rPr>
          <w:rFonts w:ascii="Times New Roman" w:hAnsi="Times New Roman" w:cs="Times New Roman"/>
          <w:sz w:val="28"/>
          <w:szCs w:val="28"/>
        </w:rPr>
        <w:t>тчение</w:t>
      </w:r>
      <w:proofErr w:type="spellEnd"/>
      <w:r>
        <w:rPr>
          <w:rFonts w:ascii="Times New Roman" w:hAnsi="Times New Roman" w:cs="Times New Roman"/>
          <w:sz w:val="28"/>
          <w:szCs w:val="28"/>
        </w:rPr>
        <w:t xml:space="preserve"> 30 дней (тридцати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календарных дней со дня регистрации заявления готовит соответствующее уведомление с  указанием оснований для отказа в предоставлении муниципальной услуги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ней) </w:t>
      </w:r>
      <w:r w:rsidRPr="002C3CD5">
        <w:rPr>
          <w:rFonts w:ascii="Times New Roman" w:hAnsi="Times New Roman" w:cs="Times New Roman"/>
          <w:sz w:val="28"/>
          <w:szCs w:val="28"/>
        </w:rPr>
        <w:t>подписание заявителем договора социального найма (дополнительного соглашения к договору социального найма), выдача заявителю экземпляра договора социального найма (экземпляра дополнительного соглашения к договору социального найма) или экземпляра уведомления об отказе в предоставлении муниципальной услуги;</w:t>
      </w:r>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t>Уведомление об отказе в предоставлении муниципальной услуги должно содержать ссылки на нормы действующего законодательства Российской Федерации, регламент.</w:t>
      </w:r>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t xml:space="preserve">Проект уведомления, указанный в </w:t>
      </w:r>
      <w:hyperlink r:id="rId30" w:history="1">
        <w:r w:rsidRPr="00A45594">
          <w:rPr>
            <w:rFonts w:cs="Calibri"/>
            <w:sz w:val="28"/>
            <w:szCs w:val="28"/>
          </w:rPr>
          <w:t>подпункте 3.5.</w:t>
        </w:r>
        <w:r>
          <w:rPr>
            <w:rFonts w:cs="Calibri"/>
            <w:sz w:val="28"/>
            <w:szCs w:val="28"/>
          </w:rPr>
          <w:t>1</w:t>
        </w:r>
        <w:r w:rsidRPr="00A45594">
          <w:rPr>
            <w:rFonts w:cs="Calibri"/>
            <w:sz w:val="28"/>
            <w:szCs w:val="28"/>
          </w:rPr>
          <w:t>. раздела 3</w:t>
        </w:r>
      </w:hyperlink>
      <w:r w:rsidRPr="00A45594">
        <w:rPr>
          <w:rFonts w:cs="Calibri"/>
          <w:sz w:val="28"/>
          <w:szCs w:val="28"/>
        </w:rPr>
        <w:t xml:space="preserve"> регламента</w:t>
      </w:r>
      <w:r w:rsidRPr="006A0F21">
        <w:rPr>
          <w:rFonts w:cs="Calibri"/>
          <w:sz w:val="28"/>
          <w:szCs w:val="28"/>
        </w:rPr>
        <w:t>, визируется специалистом Отдела, ответственным за предоставление муниципальной услуги, начальником отдела ЖКХ и передается на подпись главе администрации МО «Зеленоградский городской округ».</w:t>
      </w:r>
    </w:p>
    <w:p w:rsidR="00D114D3" w:rsidRPr="006A0F21" w:rsidRDefault="00D114D3" w:rsidP="00D114D3">
      <w:pPr>
        <w:pStyle w:val="ConsPlusNormal"/>
        <w:widowControl/>
        <w:ind w:firstLine="540"/>
        <w:jc w:val="both"/>
        <w:rPr>
          <w:rFonts w:ascii="Times New Roman" w:hAnsi="Times New Roman" w:cs="Times New Roman"/>
          <w:sz w:val="28"/>
          <w:szCs w:val="28"/>
        </w:rPr>
      </w:pPr>
      <w:r w:rsidRPr="006A0F21">
        <w:rPr>
          <w:rFonts w:ascii="Times New Roman" w:hAnsi="Times New Roman" w:cs="Times New Roman"/>
          <w:sz w:val="28"/>
          <w:szCs w:val="28"/>
        </w:rPr>
        <w:t>3.5.</w:t>
      </w:r>
      <w:r>
        <w:rPr>
          <w:rFonts w:ascii="Times New Roman" w:hAnsi="Times New Roman" w:cs="Times New Roman"/>
          <w:sz w:val="28"/>
          <w:szCs w:val="28"/>
        </w:rPr>
        <w:t>2</w:t>
      </w:r>
      <w:r w:rsidRPr="006A0F21">
        <w:rPr>
          <w:rFonts w:ascii="Times New Roman" w:hAnsi="Times New Roman" w:cs="Times New Roman"/>
          <w:sz w:val="28"/>
          <w:szCs w:val="28"/>
        </w:rPr>
        <w:t>. В случае отсутствия оснований для отказа</w:t>
      </w:r>
      <w:r>
        <w:rPr>
          <w:rFonts w:ascii="Times New Roman" w:hAnsi="Times New Roman" w:cs="Times New Roman"/>
          <w:sz w:val="28"/>
          <w:szCs w:val="28"/>
        </w:rPr>
        <w:t>,</w:t>
      </w:r>
      <w:r w:rsidRPr="006A0F21">
        <w:rPr>
          <w:rFonts w:ascii="Times New Roman" w:hAnsi="Times New Roman" w:cs="Times New Roman"/>
          <w:sz w:val="28"/>
          <w:szCs w:val="28"/>
        </w:rPr>
        <w:t xml:space="preserve"> специалист Отдела, ответственный за подготовку решения готовит проект решения в установленном законом порядке.</w:t>
      </w:r>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t>3.5.</w:t>
      </w:r>
      <w:r>
        <w:rPr>
          <w:rFonts w:cs="Calibri"/>
          <w:sz w:val="28"/>
          <w:szCs w:val="28"/>
        </w:rPr>
        <w:t>3</w:t>
      </w:r>
      <w:r w:rsidRPr="006A0F21">
        <w:rPr>
          <w:rFonts w:cs="Calibri"/>
          <w:sz w:val="28"/>
          <w:szCs w:val="28"/>
        </w:rPr>
        <w:t>.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w:t>
      </w:r>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t xml:space="preserve">Сверка производится немедленно, после чего подлинники возвращаются заявителю уполномоченным специалистом. Копии документов после </w:t>
      </w:r>
      <w:r w:rsidRPr="006A0F21">
        <w:rPr>
          <w:rFonts w:cs="Calibri"/>
          <w:sz w:val="28"/>
          <w:szCs w:val="28"/>
        </w:rPr>
        <w:lastRenderedPageBreak/>
        <w:t xml:space="preserve">проверки их соответствия оригиналам заверяется уполномоченным специалистом. </w:t>
      </w:r>
    </w:p>
    <w:p w:rsidR="00D114D3" w:rsidRPr="006A0F21" w:rsidRDefault="00D114D3" w:rsidP="00D114D3">
      <w:pPr>
        <w:pStyle w:val="ConsPlusNormal"/>
        <w:ind w:firstLine="0"/>
        <w:jc w:val="both"/>
        <w:rPr>
          <w:rFonts w:cs="Calibri"/>
          <w:sz w:val="28"/>
          <w:szCs w:val="28"/>
        </w:rPr>
      </w:pPr>
      <w:r>
        <w:rPr>
          <w:rFonts w:ascii="Times New Roman" w:hAnsi="Times New Roman" w:cs="Times New Roman"/>
          <w:sz w:val="28"/>
          <w:szCs w:val="28"/>
        </w:rPr>
        <w:tab/>
      </w:r>
      <w:r w:rsidRPr="003C282B">
        <w:rPr>
          <w:rFonts w:ascii="Times New Roman" w:hAnsi="Times New Roman" w:cs="Times New Roman"/>
          <w:sz w:val="28"/>
          <w:szCs w:val="28"/>
        </w:rPr>
        <w:t>3.5.4.</w:t>
      </w:r>
      <w:r w:rsidRPr="006A0F21">
        <w:rPr>
          <w:rFonts w:cs="Calibri"/>
          <w:sz w:val="28"/>
          <w:szCs w:val="28"/>
        </w:rPr>
        <w:t xml:space="preserve"> </w:t>
      </w:r>
      <w:r w:rsidRPr="006A0F21">
        <w:rPr>
          <w:rFonts w:ascii="Times New Roman CYR" w:hAnsi="Times New Roman CYR" w:cs="Times New Roman CYR"/>
          <w:sz w:val="28"/>
          <w:szCs w:val="28"/>
        </w:rPr>
        <w:t xml:space="preserve">Результатом данной административной процедуры является </w:t>
      </w:r>
      <w:r w:rsidRPr="002C3CD5">
        <w:rPr>
          <w:rFonts w:ascii="Times New Roman" w:hAnsi="Times New Roman" w:cs="Times New Roman"/>
          <w:sz w:val="28"/>
          <w:szCs w:val="28"/>
        </w:rPr>
        <w:t>подписание заявителем договора социального найма (дополнительного соглашения к договору социального найма), выдача заявителю экземпляра договора социального найма (экземпляра дополнительного соглашения к договору социального найма) или экземпляра уведомления об отказе в предоставлении муниципальной услуги;</w:t>
      </w:r>
      <w:r w:rsidRPr="002C3CD5">
        <w:rPr>
          <w:rFonts w:ascii="Times New Roman" w:hAnsi="Times New Roman" w:cs="Times New Roman"/>
          <w:sz w:val="28"/>
          <w:szCs w:val="28"/>
        </w:rPr>
        <w:tab/>
      </w:r>
    </w:p>
    <w:p w:rsidR="006E73A3" w:rsidRPr="006A0F21" w:rsidRDefault="006E73A3" w:rsidP="00D114D3">
      <w:pPr>
        <w:autoSpaceDE w:val="0"/>
        <w:autoSpaceDN w:val="0"/>
        <w:adjustRightInd w:val="0"/>
        <w:ind w:firstLine="540"/>
        <w:jc w:val="both"/>
        <w:rPr>
          <w:rFonts w:cs="Calibri"/>
          <w:sz w:val="28"/>
          <w:szCs w:val="28"/>
        </w:rPr>
      </w:pPr>
    </w:p>
    <w:p w:rsidR="00D114D3" w:rsidRDefault="00D114D3" w:rsidP="00E75B80">
      <w:pPr>
        <w:numPr>
          <w:ilvl w:val="1"/>
          <w:numId w:val="16"/>
        </w:numPr>
        <w:autoSpaceDE w:val="0"/>
        <w:autoSpaceDN w:val="0"/>
        <w:adjustRightInd w:val="0"/>
        <w:jc w:val="both"/>
        <w:rPr>
          <w:rFonts w:cs="Calibri"/>
          <w:b/>
          <w:sz w:val="28"/>
          <w:szCs w:val="28"/>
        </w:rPr>
      </w:pPr>
      <w:r w:rsidRPr="006A0F21">
        <w:rPr>
          <w:b/>
          <w:sz w:val="28"/>
          <w:szCs w:val="28"/>
        </w:rPr>
        <w:t>Выдача заявителю результата муниципальной услуги</w:t>
      </w:r>
      <w:r w:rsidRPr="006A0F21">
        <w:rPr>
          <w:rFonts w:cs="Calibri"/>
          <w:b/>
          <w:sz w:val="28"/>
          <w:szCs w:val="28"/>
        </w:rPr>
        <w:t>.</w:t>
      </w:r>
    </w:p>
    <w:p w:rsidR="00D114D3" w:rsidRPr="006A0F21" w:rsidRDefault="00D114D3" w:rsidP="00D114D3">
      <w:pPr>
        <w:autoSpaceDE w:val="0"/>
        <w:autoSpaceDN w:val="0"/>
        <w:adjustRightInd w:val="0"/>
        <w:ind w:left="1677"/>
        <w:jc w:val="both"/>
        <w:rPr>
          <w:rFonts w:cs="Calibri"/>
          <w:b/>
          <w:sz w:val="28"/>
          <w:szCs w:val="28"/>
        </w:rPr>
      </w:pPr>
    </w:p>
    <w:p w:rsidR="00D114D3" w:rsidRPr="006A0F21" w:rsidRDefault="00D114D3" w:rsidP="00D114D3">
      <w:pPr>
        <w:pStyle w:val="ConsPlusNormal"/>
        <w:ind w:firstLine="0"/>
        <w:jc w:val="both"/>
        <w:rPr>
          <w:rFonts w:cs="Calibri"/>
          <w:sz w:val="28"/>
          <w:szCs w:val="28"/>
        </w:rPr>
      </w:pPr>
      <w:r>
        <w:rPr>
          <w:rFonts w:ascii="Times New Roman" w:hAnsi="Times New Roman" w:cs="Times New Roman"/>
          <w:sz w:val="28"/>
          <w:szCs w:val="28"/>
        </w:rPr>
        <w:tab/>
      </w:r>
      <w:r w:rsidRPr="003C282B">
        <w:rPr>
          <w:rFonts w:ascii="Times New Roman" w:hAnsi="Times New Roman" w:cs="Times New Roman"/>
          <w:sz w:val="28"/>
          <w:szCs w:val="28"/>
        </w:rPr>
        <w:t>3.6.1. Выдача решения о</w:t>
      </w:r>
      <w:r w:rsidRPr="006A0F21">
        <w:rPr>
          <w:sz w:val="28"/>
          <w:szCs w:val="28"/>
        </w:rPr>
        <w:t xml:space="preserve"> </w:t>
      </w:r>
      <w:r>
        <w:rPr>
          <w:rFonts w:ascii="Times New Roman" w:hAnsi="Times New Roman" w:cs="Times New Roman"/>
          <w:sz w:val="28"/>
          <w:szCs w:val="28"/>
        </w:rPr>
        <w:t>подписании</w:t>
      </w:r>
      <w:r w:rsidRPr="002C3CD5">
        <w:rPr>
          <w:rFonts w:ascii="Times New Roman" w:hAnsi="Times New Roman" w:cs="Times New Roman"/>
          <w:sz w:val="28"/>
          <w:szCs w:val="28"/>
        </w:rPr>
        <w:t xml:space="preserve"> заявителем договора социального найма (дополнительного соглашения к договору социального найма), выдача заявителю экземпляра договора социального найма (экземпляра дополнительного соглашения к договору социального найма) или экземпляра уведомления об отказе в предоставлении муниципальной услуги;</w:t>
      </w:r>
      <w:r w:rsidRPr="002C3CD5">
        <w:rPr>
          <w:rFonts w:ascii="Times New Roman" w:hAnsi="Times New Roman" w:cs="Times New Roman"/>
          <w:sz w:val="28"/>
          <w:szCs w:val="28"/>
        </w:rPr>
        <w:tab/>
      </w:r>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t>При выдаче документов специалист Отдела знакомит заявителя с содержанием документов и выдает их.</w:t>
      </w:r>
    </w:p>
    <w:p w:rsidR="00D114D3" w:rsidRPr="006A0F21" w:rsidRDefault="00D114D3" w:rsidP="00D114D3">
      <w:pPr>
        <w:pStyle w:val="ConsPlusNormal"/>
        <w:ind w:firstLine="0"/>
        <w:jc w:val="both"/>
        <w:rPr>
          <w:rFonts w:cs="Calibri"/>
          <w:sz w:val="28"/>
          <w:szCs w:val="28"/>
        </w:rPr>
      </w:pPr>
      <w:r>
        <w:rPr>
          <w:rFonts w:ascii="Times New Roman" w:hAnsi="Times New Roman" w:cs="Times New Roman"/>
          <w:sz w:val="28"/>
          <w:szCs w:val="28"/>
        </w:rPr>
        <w:tab/>
      </w:r>
      <w:r w:rsidRPr="00B2035C">
        <w:rPr>
          <w:rFonts w:ascii="Times New Roman" w:hAnsi="Times New Roman" w:cs="Times New Roman"/>
          <w:sz w:val="28"/>
          <w:szCs w:val="28"/>
        </w:rPr>
        <w:t>3.6.2. Заявителю или уполномоченному представителю заявителя выдаются решения о</w:t>
      </w:r>
      <w:r w:rsidRPr="00B2035C">
        <w:rPr>
          <w:sz w:val="28"/>
          <w:szCs w:val="28"/>
        </w:rPr>
        <w:t xml:space="preserve"> </w:t>
      </w:r>
      <w:r>
        <w:rPr>
          <w:rFonts w:ascii="Times New Roman" w:hAnsi="Times New Roman" w:cs="Times New Roman"/>
          <w:sz w:val="28"/>
          <w:szCs w:val="28"/>
        </w:rPr>
        <w:t>подписании</w:t>
      </w:r>
      <w:r w:rsidRPr="002C3CD5">
        <w:rPr>
          <w:rFonts w:ascii="Times New Roman" w:hAnsi="Times New Roman" w:cs="Times New Roman"/>
          <w:sz w:val="28"/>
          <w:szCs w:val="28"/>
        </w:rPr>
        <w:t xml:space="preserve"> заявителем договора социального найма (дополнительного соглашения к договору социального найма), выдача заявителю экземпляра договора социального найма (экземпляра дополнительного соглашения к договору социального найма) или экземпляра уведомления об отказе в предоставлении муниципальной услуги</w:t>
      </w:r>
      <w:r>
        <w:rPr>
          <w:rFonts w:ascii="Times New Roman" w:hAnsi="Times New Roman" w:cs="Times New Roman"/>
          <w:sz w:val="28"/>
          <w:szCs w:val="28"/>
        </w:rPr>
        <w:t xml:space="preserve"> на бумажном носителе</w:t>
      </w:r>
      <w:r w:rsidRPr="002C3CD5">
        <w:rPr>
          <w:rFonts w:ascii="Times New Roman" w:hAnsi="Times New Roman" w:cs="Times New Roman"/>
          <w:sz w:val="28"/>
          <w:szCs w:val="28"/>
        </w:rPr>
        <w:t>;</w:t>
      </w:r>
      <w:r w:rsidRPr="002C3CD5">
        <w:rPr>
          <w:rFonts w:ascii="Times New Roman" w:hAnsi="Times New Roman" w:cs="Times New Roman"/>
          <w:sz w:val="28"/>
          <w:szCs w:val="28"/>
        </w:rPr>
        <w:tab/>
      </w:r>
    </w:p>
    <w:p w:rsidR="00D114D3" w:rsidRPr="006A0F21" w:rsidRDefault="00D114D3" w:rsidP="00D114D3">
      <w:pPr>
        <w:pStyle w:val="ConsPlusNormal"/>
        <w:ind w:firstLine="0"/>
        <w:jc w:val="both"/>
        <w:rPr>
          <w:rFonts w:cs="Calibri"/>
          <w:sz w:val="28"/>
          <w:szCs w:val="28"/>
        </w:rPr>
      </w:pPr>
      <w:r>
        <w:rPr>
          <w:rFonts w:ascii="Times New Roman" w:hAnsi="Times New Roman" w:cs="Times New Roman"/>
          <w:sz w:val="28"/>
          <w:szCs w:val="28"/>
        </w:rPr>
        <w:tab/>
      </w:r>
      <w:r w:rsidRPr="00B2035C">
        <w:rPr>
          <w:rFonts w:ascii="Times New Roman" w:hAnsi="Times New Roman" w:cs="Times New Roman"/>
          <w:sz w:val="28"/>
          <w:szCs w:val="28"/>
        </w:rPr>
        <w:t xml:space="preserve">3.6.3. </w:t>
      </w:r>
      <w:proofErr w:type="gramStart"/>
      <w:r w:rsidRPr="00B2035C">
        <w:rPr>
          <w:rFonts w:ascii="Times New Roman" w:hAnsi="Times New Roman" w:cs="Times New Roman"/>
          <w:sz w:val="28"/>
          <w:szCs w:val="28"/>
        </w:rPr>
        <w:t>Оригинал решения о</w:t>
      </w:r>
      <w:r w:rsidRPr="006A0F21">
        <w:rPr>
          <w:sz w:val="28"/>
          <w:szCs w:val="28"/>
        </w:rPr>
        <w:t xml:space="preserve"> </w:t>
      </w:r>
      <w:r>
        <w:rPr>
          <w:rFonts w:ascii="Times New Roman" w:hAnsi="Times New Roman" w:cs="Times New Roman"/>
          <w:sz w:val="28"/>
          <w:szCs w:val="28"/>
        </w:rPr>
        <w:t>подписании</w:t>
      </w:r>
      <w:r w:rsidRPr="002C3CD5">
        <w:rPr>
          <w:rFonts w:ascii="Times New Roman" w:hAnsi="Times New Roman" w:cs="Times New Roman"/>
          <w:sz w:val="28"/>
          <w:szCs w:val="28"/>
        </w:rPr>
        <w:t xml:space="preserve"> заявителем договора социального найма (дополнительного соглашения к договору социального найма), выдача заявителю экземпляра договора социального найма (экземпляра дополнительного соглашения к договору социального найма) или экземпляра уведомления об отказе в предоставлении муниципальной услуги</w:t>
      </w:r>
      <w:r>
        <w:rPr>
          <w:rFonts w:ascii="Times New Roman" w:hAnsi="Times New Roman" w:cs="Times New Roman"/>
          <w:sz w:val="28"/>
          <w:szCs w:val="28"/>
        </w:rPr>
        <w:t xml:space="preserve"> передаются специалистом отдела, ответственным за предоставление муниципальной услуги, в установленном порядке на хранение в архив, вносятся в электронный архив</w:t>
      </w:r>
      <w:r w:rsidRPr="002C3CD5">
        <w:rPr>
          <w:rFonts w:ascii="Times New Roman" w:hAnsi="Times New Roman" w:cs="Times New Roman"/>
          <w:sz w:val="28"/>
          <w:szCs w:val="28"/>
        </w:rPr>
        <w:t>;</w:t>
      </w:r>
      <w:proofErr w:type="gramEnd"/>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t xml:space="preserve">Не востребованные заявителем подготовленные </w:t>
      </w:r>
      <w:r>
        <w:rPr>
          <w:rFonts w:cs="Calibri"/>
          <w:sz w:val="28"/>
          <w:szCs w:val="28"/>
        </w:rPr>
        <w:t xml:space="preserve">решения </w:t>
      </w:r>
      <w:r w:rsidRPr="006A0F21">
        <w:rPr>
          <w:rFonts w:cs="Calibri"/>
          <w:sz w:val="28"/>
          <w:szCs w:val="28"/>
        </w:rPr>
        <w:t xml:space="preserve">в течение месяца хранится специалистом Отдела, ответственным за выдачу </w:t>
      </w:r>
      <w:r>
        <w:rPr>
          <w:sz w:val="28"/>
          <w:szCs w:val="28"/>
        </w:rPr>
        <w:t>решений</w:t>
      </w:r>
      <w:r w:rsidRPr="006A0F21">
        <w:rPr>
          <w:rFonts w:cs="Calibri"/>
          <w:sz w:val="28"/>
          <w:szCs w:val="28"/>
        </w:rPr>
        <w:t xml:space="preserve">. По истечении указанного срока документ передается в установленном порядке на хранение в архив. </w:t>
      </w:r>
    </w:p>
    <w:p w:rsidR="00D114D3" w:rsidRPr="006A0F21" w:rsidRDefault="00D114D3" w:rsidP="00D114D3">
      <w:pPr>
        <w:autoSpaceDE w:val="0"/>
        <w:autoSpaceDN w:val="0"/>
        <w:adjustRightInd w:val="0"/>
        <w:ind w:firstLine="540"/>
        <w:jc w:val="both"/>
        <w:rPr>
          <w:rFonts w:cs="Calibri"/>
          <w:sz w:val="28"/>
          <w:szCs w:val="28"/>
        </w:rPr>
      </w:pPr>
      <w:r w:rsidRPr="006A0F21">
        <w:rPr>
          <w:rFonts w:cs="Calibri"/>
          <w:sz w:val="28"/>
          <w:szCs w:val="28"/>
        </w:rPr>
        <w:t>По истечении установленного срока хранения невостребованного документа указанный документ считается недействительным и подлежит уничтожению в установленном порядке, если иное не определено действующим законодательством Российской Федерации.</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3.6.4. При получении результата муниципальной услуги в МФЦ специалист </w:t>
      </w:r>
      <w:r w:rsidRPr="006A0F21">
        <w:rPr>
          <w:rFonts w:cs="Calibri"/>
          <w:sz w:val="28"/>
          <w:szCs w:val="28"/>
        </w:rPr>
        <w:t>Отдела</w:t>
      </w:r>
      <w:r w:rsidRPr="006A0F21">
        <w:rPr>
          <w:sz w:val="28"/>
          <w:szCs w:val="28"/>
        </w:rPr>
        <w:t>:</w:t>
      </w:r>
    </w:p>
    <w:p w:rsidR="00D114D3" w:rsidRPr="006A0F21" w:rsidRDefault="00D114D3" w:rsidP="00D114D3">
      <w:pPr>
        <w:pStyle w:val="ConsPlusNormal"/>
        <w:ind w:firstLine="0"/>
        <w:jc w:val="both"/>
        <w:rPr>
          <w:sz w:val="28"/>
          <w:szCs w:val="28"/>
        </w:rPr>
      </w:pPr>
      <w:r w:rsidRPr="006A0F21">
        <w:rPr>
          <w:sz w:val="28"/>
          <w:szCs w:val="28"/>
        </w:rPr>
        <w:t xml:space="preserve">- </w:t>
      </w:r>
      <w:r w:rsidRPr="00B2035C">
        <w:rPr>
          <w:rFonts w:ascii="Times New Roman" w:hAnsi="Times New Roman" w:cs="Times New Roman"/>
          <w:sz w:val="28"/>
          <w:szCs w:val="28"/>
        </w:rPr>
        <w:t xml:space="preserve">регистрирует решение о </w:t>
      </w:r>
      <w:r>
        <w:rPr>
          <w:rFonts w:ascii="Times New Roman" w:hAnsi="Times New Roman" w:cs="Times New Roman"/>
          <w:sz w:val="28"/>
          <w:szCs w:val="28"/>
        </w:rPr>
        <w:t>заключении с</w:t>
      </w:r>
      <w:r w:rsidRPr="002C3CD5">
        <w:rPr>
          <w:rFonts w:ascii="Times New Roman" w:hAnsi="Times New Roman" w:cs="Times New Roman"/>
          <w:sz w:val="28"/>
          <w:szCs w:val="28"/>
        </w:rPr>
        <w:t xml:space="preserve"> заявителем договора социального найма (дополнительного соглашения к договору соци</w:t>
      </w:r>
      <w:r>
        <w:rPr>
          <w:rFonts w:ascii="Times New Roman" w:hAnsi="Times New Roman" w:cs="Times New Roman"/>
          <w:sz w:val="28"/>
          <w:szCs w:val="28"/>
        </w:rPr>
        <w:t xml:space="preserve">ального найма) </w:t>
      </w:r>
      <w:r w:rsidRPr="002C3CD5">
        <w:rPr>
          <w:rFonts w:ascii="Times New Roman" w:hAnsi="Times New Roman" w:cs="Times New Roman"/>
          <w:sz w:val="28"/>
          <w:szCs w:val="28"/>
        </w:rPr>
        <w:t>или экземпляра уведомления об отказе в предоставлении муниципальной услуги</w:t>
      </w:r>
      <w:r>
        <w:rPr>
          <w:rFonts w:ascii="Times New Roman" w:hAnsi="Times New Roman" w:cs="Times New Roman"/>
          <w:sz w:val="28"/>
          <w:szCs w:val="28"/>
        </w:rPr>
        <w:t xml:space="preserve"> </w:t>
      </w:r>
      <w:r w:rsidRPr="00B2035C">
        <w:rPr>
          <w:rFonts w:ascii="Times New Roman" w:hAnsi="Times New Roman" w:cs="Times New Roman"/>
          <w:sz w:val="28"/>
          <w:szCs w:val="28"/>
        </w:rPr>
        <w:lastRenderedPageBreak/>
        <w:t>в канцелярии Администрации;</w:t>
      </w:r>
    </w:p>
    <w:p w:rsidR="00D114D3" w:rsidRPr="006A0F21" w:rsidRDefault="00D114D3" w:rsidP="00D114D3">
      <w:pPr>
        <w:autoSpaceDE w:val="0"/>
        <w:autoSpaceDN w:val="0"/>
        <w:adjustRightInd w:val="0"/>
        <w:ind w:firstLine="540"/>
        <w:jc w:val="both"/>
        <w:rPr>
          <w:rFonts w:cs="Calibri"/>
          <w:sz w:val="28"/>
          <w:szCs w:val="28"/>
        </w:rPr>
      </w:pPr>
      <w:r w:rsidRPr="006A0F21">
        <w:rPr>
          <w:sz w:val="28"/>
          <w:szCs w:val="28"/>
        </w:rPr>
        <w:t xml:space="preserve">- передает документы для выдачи в МФЦ </w:t>
      </w:r>
      <w:r w:rsidRPr="006A0F21">
        <w:rPr>
          <w:rFonts w:cs="Calibri"/>
          <w:sz w:val="28"/>
          <w:szCs w:val="28"/>
        </w:rPr>
        <w:t xml:space="preserve">в порядке и сроки, установленные заключенным между Администрацией и МФЦ соглашением о взаимодействии. </w:t>
      </w:r>
    </w:p>
    <w:p w:rsidR="00D114D3" w:rsidRPr="006A0F21" w:rsidRDefault="00D114D3" w:rsidP="00D114D3">
      <w:pPr>
        <w:widowControl w:val="0"/>
        <w:suppressAutoHyphens/>
        <w:autoSpaceDE w:val="0"/>
        <w:autoSpaceDN w:val="0"/>
        <w:adjustRightInd w:val="0"/>
        <w:ind w:firstLine="567"/>
        <w:jc w:val="both"/>
        <w:rPr>
          <w:rFonts w:ascii="Times New Roman CYR" w:hAnsi="Times New Roman CYR" w:cs="Times New Roman CYR"/>
          <w:sz w:val="28"/>
          <w:szCs w:val="28"/>
        </w:rPr>
      </w:pPr>
      <w:r w:rsidRPr="006A0F21">
        <w:rPr>
          <w:rFonts w:ascii="Times New Roman CYR" w:hAnsi="Times New Roman CYR" w:cs="Times New Roman CYR"/>
          <w:sz w:val="28"/>
          <w:szCs w:val="28"/>
        </w:rPr>
        <w:t xml:space="preserve">3.6.5. Результатом данной административной процедуры является вручение результата муниципальной услуги заявителю. </w:t>
      </w:r>
    </w:p>
    <w:p w:rsidR="00D114D3" w:rsidRPr="006A0F21" w:rsidRDefault="00D114D3" w:rsidP="00D114D3">
      <w:pPr>
        <w:ind w:firstLine="547"/>
        <w:jc w:val="both"/>
        <w:rPr>
          <w:rFonts w:ascii="Times New Roman CYR" w:hAnsi="Times New Roman CYR" w:cs="Times New Roman CYR"/>
          <w:sz w:val="28"/>
          <w:szCs w:val="28"/>
        </w:rPr>
      </w:pPr>
      <w:r w:rsidRPr="006A0F21">
        <w:rPr>
          <w:rFonts w:ascii="Times New Roman CYR" w:hAnsi="Times New Roman CYR" w:cs="Times New Roman CYR"/>
          <w:sz w:val="28"/>
          <w:szCs w:val="28"/>
        </w:rPr>
        <w:t xml:space="preserve">3.6.6. Общий срок выполнения административной процедуры не может превышать 1 (один) </w:t>
      </w:r>
      <w:r>
        <w:rPr>
          <w:rFonts w:ascii="Times New Roman CYR" w:hAnsi="Times New Roman CYR" w:cs="Times New Roman CYR"/>
          <w:sz w:val="28"/>
          <w:szCs w:val="28"/>
        </w:rPr>
        <w:t xml:space="preserve">рабочий </w:t>
      </w:r>
      <w:r w:rsidRPr="006A0F21">
        <w:rPr>
          <w:rFonts w:ascii="Times New Roman CYR" w:hAnsi="Times New Roman CYR" w:cs="Times New Roman CYR"/>
          <w:sz w:val="28"/>
          <w:szCs w:val="28"/>
        </w:rPr>
        <w:t>день.</w:t>
      </w:r>
    </w:p>
    <w:p w:rsidR="00D114D3" w:rsidRPr="006A0F21" w:rsidRDefault="00D114D3" w:rsidP="00D114D3">
      <w:pPr>
        <w:autoSpaceDE w:val="0"/>
        <w:autoSpaceDN w:val="0"/>
        <w:adjustRightInd w:val="0"/>
        <w:jc w:val="center"/>
        <w:outlineLvl w:val="1"/>
        <w:rPr>
          <w:sz w:val="28"/>
          <w:szCs w:val="28"/>
        </w:rPr>
      </w:pPr>
    </w:p>
    <w:p w:rsidR="00D114D3" w:rsidRPr="006A0F21" w:rsidRDefault="00393A0E" w:rsidP="00D114D3">
      <w:pPr>
        <w:autoSpaceDE w:val="0"/>
        <w:autoSpaceDN w:val="0"/>
        <w:adjustRightInd w:val="0"/>
        <w:jc w:val="center"/>
        <w:outlineLvl w:val="1"/>
        <w:rPr>
          <w:b/>
          <w:sz w:val="28"/>
          <w:szCs w:val="28"/>
        </w:rPr>
      </w:pPr>
      <w:r>
        <w:rPr>
          <w:b/>
          <w:sz w:val="28"/>
          <w:szCs w:val="28"/>
        </w:rPr>
        <w:t xml:space="preserve">Раздел </w:t>
      </w:r>
      <w:r w:rsidR="00D114D3" w:rsidRPr="006A0F21">
        <w:rPr>
          <w:b/>
          <w:sz w:val="28"/>
          <w:szCs w:val="28"/>
        </w:rPr>
        <w:t xml:space="preserve">4. Формы </w:t>
      </w:r>
      <w:proofErr w:type="gramStart"/>
      <w:r w:rsidR="00D114D3" w:rsidRPr="006A0F21">
        <w:rPr>
          <w:b/>
          <w:sz w:val="28"/>
          <w:szCs w:val="28"/>
        </w:rPr>
        <w:t>контроля за</w:t>
      </w:r>
      <w:proofErr w:type="gramEnd"/>
      <w:r w:rsidR="00D114D3" w:rsidRPr="006A0F21">
        <w:rPr>
          <w:b/>
          <w:sz w:val="28"/>
          <w:szCs w:val="28"/>
        </w:rPr>
        <w:t xml:space="preserve"> исполнением</w:t>
      </w:r>
    </w:p>
    <w:p w:rsidR="00D114D3" w:rsidRPr="006A0F21" w:rsidRDefault="00D114D3" w:rsidP="00D114D3">
      <w:pPr>
        <w:autoSpaceDE w:val="0"/>
        <w:autoSpaceDN w:val="0"/>
        <w:adjustRightInd w:val="0"/>
        <w:jc w:val="center"/>
        <w:rPr>
          <w:b/>
          <w:sz w:val="28"/>
          <w:szCs w:val="28"/>
        </w:rPr>
      </w:pPr>
      <w:r w:rsidRPr="006A0F21">
        <w:rPr>
          <w:b/>
          <w:sz w:val="28"/>
          <w:szCs w:val="28"/>
        </w:rPr>
        <w:t>административного регламента</w:t>
      </w:r>
    </w:p>
    <w:p w:rsidR="00D114D3" w:rsidRPr="006A0F21" w:rsidRDefault="00D114D3" w:rsidP="00D114D3">
      <w:pPr>
        <w:autoSpaceDE w:val="0"/>
        <w:autoSpaceDN w:val="0"/>
        <w:adjustRightInd w:val="0"/>
        <w:ind w:firstLine="540"/>
        <w:jc w:val="both"/>
        <w:rPr>
          <w:sz w:val="28"/>
          <w:szCs w:val="28"/>
        </w:rPr>
      </w:pP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4.1. Порядок осуществления текущего </w:t>
      </w:r>
      <w:proofErr w:type="gramStart"/>
      <w:r w:rsidRPr="006A0F21">
        <w:rPr>
          <w:sz w:val="28"/>
          <w:szCs w:val="28"/>
        </w:rPr>
        <w:t>контроля за</w:t>
      </w:r>
      <w:proofErr w:type="gramEnd"/>
      <w:r w:rsidRPr="006A0F21">
        <w:rPr>
          <w:sz w:val="28"/>
          <w:szCs w:val="28"/>
        </w:rPr>
        <w:t xml:space="preserve"> соблюдением и исполнением ответственными должностными лицами действующего законодательства Российской Федерации и положений регламента в ходе предоставления муниципальной услуги:</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4.1.1. Текущий </w:t>
      </w:r>
      <w:proofErr w:type="gramStart"/>
      <w:r w:rsidRPr="006A0F21">
        <w:rPr>
          <w:sz w:val="28"/>
          <w:szCs w:val="28"/>
        </w:rPr>
        <w:t>контроль за</w:t>
      </w:r>
      <w:proofErr w:type="gramEnd"/>
      <w:r w:rsidRPr="006A0F21">
        <w:rPr>
          <w:sz w:val="28"/>
          <w:szCs w:val="28"/>
        </w:rPr>
        <w:t xml:space="preserve"> соблюдением и исполнением действующего законодательства Российской Федерации и положений регламента в ходе предоставления муниципальной услуги осуществляется путем проведения проверок специалистов </w:t>
      </w:r>
      <w:r>
        <w:rPr>
          <w:sz w:val="28"/>
          <w:szCs w:val="28"/>
        </w:rPr>
        <w:t>отдела</w:t>
      </w:r>
      <w:r w:rsidRPr="006A0F21">
        <w:rPr>
          <w:sz w:val="28"/>
          <w:szCs w:val="28"/>
        </w:rPr>
        <w:t xml:space="preserve"> начальником </w:t>
      </w:r>
      <w:r>
        <w:rPr>
          <w:sz w:val="28"/>
          <w:szCs w:val="28"/>
        </w:rPr>
        <w:t>отдела</w:t>
      </w:r>
      <w:r w:rsidRPr="006A0F21">
        <w:rPr>
          <w:sz w:val="28"/>
          <w:szCs w:val="28"/>
        </w:rPr>
        <w:t xml:space="preserve"> и ответственным за оказание муниципальных услуг заместителем главы администрации.</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4.1.2. Порядок осуществления текущего контроля определяется начальником </w:t>
      </w:r>
      <w:r w:rsidRPr="006A0F21">
        <w:rPr>
          <w:rFonts w:cs="Calibri"/>
          <w:sz w:val="28"/>
          <w:szCs w:val="28"/>
        </w:rPr>
        <w:t>Отдела</w:t>
      </w:r>
      <w:r w:rsidRPr="006A0F21">
        <w:rPr>
          <w:sz w:val="28"/>
          <w:szCs w:val="28"/>
        </w:rPr>
        <w:t>.</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A0F21">
        <w:rPr>
          <w:sz w:val="28"/>
          <w:szCs w:val="28"/>
        </w:rPr>
        <w:t>контроля за</w:t>
      </w:r>
      <w:proofErr w:type="gramEnd"/>
      <w:r w:rsidRPr="006A0F21">
        <w:rPr>
          <w:sz w:val="28"/>
          <w:szCs w:val="28"/>
        </w:rPr>
        <w:t xml:space="preserve"> полнотой и качеством предоставления муниципальной услуги:</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4.2.1. </w:t>
      </w:r>
      <w:proofErr w:type="gramStart"/>
      <w:r w:rsidRPr="006A0F21">
        <w:rPr>
          <w:sz w:val="28"/>
          <w:szCs w:val="28"/>
        </w:rPr>
        <w:t>Контроль за</w:t>
      </w:r>
      <w:proofErr w:type="gramEnd"/>
      <w:r w:rsidRPr="006A0F21">
        <w:rPr>
          <w:sz w:val="28"/>
          <w:szCs w:val="28"/>
        </w:rPr>
        <w:t xml:space="preserve"> полнотой и качеством предоставления муниципальной услуги включает в себя проведение плановых (в соответствии с утвержденным графиком) и внеплановых проверок, проверки также проводятся по конкретным обращениям заявителей.</w:t>
      </w:r>
    </w:p>
    <w:p w:rsidR="00D114D3" w:rsidRPr="006A0F21" w:rsidRDefault="00D114D3" w:rsidP="00D114D3">
      <w:pPr>
        <w:autoSpaceDE w:val="0"/>
        <w:autoSpaceDN w:val="0"/>
        <w:adjustRightInd w:val="0"/>
        <w:ind w:firstLine="540"/>
        <w:jc w:val="both"/>
        <w:rPr>
          <w:sz w:val="28"/>
          <w:szCs w:val="28"/>
        </w:rPr>
      </w:pPr>
      <w:r w:rsidRPr="006A0F21">
        <w:rPr>
          <w:sz w:val="28"/>
          <w:szCs w:val="28"/>
        </w:rPr>
        <w:t>Все плановые проверки должны осуществляться регулярно, в течение всего периода деятельности по предоставлению муниципальной услуги.</w:t>
      </w:r>
    </w:p>
    <w:p w:rsidR="00D114D3" w:rsidRPr="006A0F21" w:rsidRDefault="00D114D3" w:rsidP="00D114D3">
      <w:pPr>
        <w:autoSpaceDE w:val="0"/>
        <w:autoSpaceDN w:val="0"/>
        <w:adjustRightInd w:val="0"/>
        <w:ind w:firstLine="540"/>
        <w:jc w:val="both"/>
        <w:rPr>
          <w:sz w:val="28"/>
          <w:szCs w:val="28"/>
        </w:rPr>
      </w:pPr>
      <w:r w:rsidRPr="006A0F21">
        <w:rPr>
          <w:sz w:val="28"/>
          <w:szCs w:val="28"/>
        </w:rPr>
        <w:t>4.2.2.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w:t>
      </w:r>
    </w:p>
    <w:p w:rsidR="00D114D3" w:rsidRPr="006A0F21" w:rsidRDefault="00D114D3" w:rsidP="00D114D3">
      <w:pPr>
        <w:autoSpaceDE w:val="0"/>
        <w:autoSpaceDN w:val="0"/>
        <w:adjustRightInd w:val="0"/>
        <w:ind w:firstLine="540"/>
        <w:jc w:val="both"/>
        <w:rPr>
          <w:sz w:val="28"/>
          <w:szCs w:val="28"/>
        </w:rPr>
      </w:pPr>
      <w:r w:rsidRPr="006A0F21">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D114D3" w:rsidRPr="006A0F21" w:rsidRDefault="00D114D3" w:rsidP="00D114D3">
      <w:pPr>
        <w:autoSpaceDE w:val="0"/>
        <w:autoSpaceDN w:val="0"/>
        <w:adjustRightInd w:val="0"/>
        <w:ind w:firstLine="540"/>
        <w:jc w:val="both"/>
        <w:rPr>
          <w:sz w:val="28"/>
          <w:szCs w:val="28"/>
        </w:rPr>
      </w:pPr>
      <w:r w:rsidRPr="006A0F21">
        <w:rPr>
          <w:sz w:val="28"/>
          <w:szCs w:val="28"/>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D114D3" w:rsidRPr="006A0F21" w:rsidRDefault="00D114D3" w:rsidP="00D114D3">
      <w:pPr>
        <w:autoSpaceDE w:val="0"/>
        <w:autoSpaceDN w:val="0"/>
        <w:adjustRightInd w:val="0"/>
        <w:ind w:firstLine="540"/>
        <w:jc w:val="both"/>
        <w:rPr>
          <w:sz w:val="28"/>
          <w:szCs w:val="28"/>
        </w:rPr>
      </w:pPr>
      <w:r w:rsidRPr="006A0F21">
        <w:rPr>
          <w:sz w:val="28"/>
          <w:szCs w:val="28"/>
        </w:rPr>
        <w:lastRenderedPageBreak/>
        <w:t>4.3.2. Персональная ответственность устанавливается в должностных инструкциях в соответствии с требованиями действующего законодательства Российской Федерации.</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4.4. Положения, характеризующие требования к порядку и формам </w:t>
      </w:r>
      <w:proofErr w:type="gramStart"/>
      <w:r w:rsidRPr="006A0F21">
        <w:rPr>
          <w:sz w:val="28"/>
          <w:szCs w:val="28"/>
        </w:rPr>
        <w:t>контроля за</w:t>
      </w:r>
      <w:proofErr w:type="gramEnd"/>
      <w:r w:rsidRPr="006A0F21">
        <w:rPr>
          <w:sz w:val="28"/>
          <w:szCs w:val="28"/>
        </w:rPr>
        <w:t xml:space="preserve"> предоставлением муниципальной услуги, в том числе со стороны граждан, их объединений и организаций:</w:t>
      </w:r>
    </w:p>
    <w:p w:rsidR="00D114D3" w:rsidRPr="006A0F21" w:rsidRDefault="00D114D3" w:rsidP="00D114D3">
      <w:pPr>
        <w:autoSpaceDE w:val="0"/>
        <w:autoSpaceDN w:val="0"/>
        <w:adjustRightInd w:val="0"/>
        <w:ind w:firstLine="540"/>
        <w:jc w:val="both"/>
        <w:rPr>
          <w:sz w:val="28"/>
          <w:szCs w:val="28"/>
        </w:rPr>
      </w:pPr>
      <w:r w:rsidRPr="006A0F21">
        <w:rPr>
          <w:sz w:val="28"/>
          <w:szCs w:val="28"/>
        </w:rPr>
        <w:t xml:space="preserve">4.4.1. Порядок и формы </w:t>
      </w:r>
      <w:proofErr w:type="gramStart"/>
      <w:r w:rsidRPr="006A0F21">
        <w:rPr>
          <w:sz w:val="28"/>
          <w:szCs w:val="28"/>
        </w:rPr>
        <w:t>контроля за</w:t>
      </w:r>
      <w:proofErr w:type="gramEnd"/>
      <w:r w:rsidRPr="006A0F21">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D114D3" w:rsidRPr="006A0F21" w:rsidRDefault="00D114D3" w:rsidP="00D114D3">
      <w:pPr>
        <w:autoSpaceDE w:val="0"/>
        <w:autoSpaceDN w:val="0"/>
        <w:adjustRightInd w:val="0"/>
        <w:ind w:firstLine="540"/>
        <w:jc w:val="both"/>
        <w:rPr>
          <w:sz w:val="28"/>
          <w:szCs w:val="28"/>
        </w:rPr>
      </w:pPr>
      <w:r w:rsidRPr="006A0F21">
        <w:rPr>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114D3" w:rsidRPr="006A0F21" w:rsidRDefault="00D114D3" w:rsidP="00D114D3">
      <w:pPr>
        <w:autoSpaceDE w:val="0"/>
        <w:autoSpaceDN w:val="0"/>
        <w:adjustRightInd w:val="0"/>
        <w:jc w:val="both"/>
        <w:rPr>
          <w:sz w:val="28"/>
          <w:szCs w:val="28"/>
        </w:rPr>
      </w:pPr>
    </w:p>
    <w:p w:rsidR="00D114D3" w:rsidRPr="006A0F21" w:rsidRDefault="00393A0E" w:rsidP="00D114D3">
      <w:pPr>
        <w:autoSpaceDE w:val="0"/>
        <w:autoSpaceDN w:val="0"/>
        <w:adjustRightInd w:val="0"/>
        <w:jc w:val="center"/>
        <w:outlineLvl w:val="1"/>
        <w:rPr>
          <w:b/>
          <w:sz w:val="28"/>
          <w:szCs w:val="28"/>
        </w:rPr>
      </w:pPr>
      <w:r>
        <w:rPr>
          <w:b/>
          <w:sz w:val="28"/>
          <w:szCs w:val="28"/>
        </w:rPr>
        <w:t xml:space="preserve">Раздел </w:t>
      </w:r>
      <w:r w:rsidR="00D114D3" w:rsidRPr="006A0F21">
        <w:rPr>
          <w:b/>
          <w:sz w:val="28"/>
          <w:szCs w:val="28"/>
        </w:rPr>
        <w:t>5. Досудебный (внесудебный) порядок обжалования решений</w:t>
      </w:r>
    </w:p>
    <w:p w:rsidR="00D114D3" w:rsidRPr="006A0F21" w:rsidRDefault="00D114D3" w:rsidP="00D114D3">
      <w:pPr>
        <w:autoSpaceDE w:val="0"/>
        <w:autoSpaceDN w:val="0"/>
        <w:adjustRightInd w:val="0"/>
        <w:jc w:val="center"/>
        <w:rPr>
          <w:b/>
          <w:sz w:val="28"/>
          <w:szCs w:val="28"/>
        </w:rPr>
      </w:pPr>
      <w:r w:rsidRPr="006A0F21">
        <w:rPr>
          <w:b/>
          <w:sz w:val="28"/>
          <w:szCs w:val="28"/>
        </w:rPr>
        <w:t>и действий (бездействия) органа, предоставляющего</w:t>
      </w:r>
    </w:p>
    <w:p w:rsidR="00D114D3" w:rsidRPr="006A0F21" w:rsidRDefault="00D114D3" w:rsidP="00D114D3">
      <w:pPr>
        <w:autoSpaceDE w:val="0"/>
        <w:autoSpaceDN w:val="0"/>
        <w:adjustRightInd w:val="0"/>
        <w:jc w:val="center"/>
        <w:rPr>
          <w:b/>
          <w:sz w:val="28"/>
          <w:szCs w:val="28"/>
        </w:rPr>
      </w:pPr>
      <w:r w:rsidRPr="006A0F21">
        <w:rPr>
          <w:b/>
          <w:sz w:val="28"/>
          <w:szCs w:val="28"/>
        </w:rPr>
        <w:t>муниципальную услугу, а также должностных лиц</w:t>
      </w:r>
    </w:p>
    <w:p w:rsidR="00D114D3" w:rsidRPr="006A0F21" w:rsidRDefault="00D114D3" w:rsidP="00D114D3">
      <w:pPr>
        <w:autoSpaceDE w:val="0"/>
        <w:autoSpaceDN w:val="0"/>
        <w:adjustRightInd w:val="0"/>
        <w:jc w:val="center"/>
        <w:rPr>
          <w:b/>
          <w:sz w:val="28"/>
          <w:szCs w:val="28"/>
        </w:rPr>
      </w:pPr>
      <w:r w:rsidRPr="006A0F21">
        <w:rPr>
          <w:b/>
          <w:sz w:val="28"/>
          <w:szCs w:val="28"/>
        </w:rPr>
        <w:t>и муниципальных служащих</w:t>
      </w:r>
    </w:p>
    <w:p w:rsidR="00D114D3" w:rsidRPr="006A0F21" w:rsidRDefault="00D114D3" w:rsidP="00D114D3">
      <w:pPr>
        <w:ind w:right="-1" w:firstLine="360"/>
        <w:jc w:val="both"/>
        <w:rPr>
          <w:sz w:val="28"/>
          <w:szCs w:val="28"/>
        </w:rPr>
      </w:pPr>
      <w:r w:rsidRPr="006A0F21">
        <w:rPr>
          <w:sz w:val="28"/>
          <w:szCs w:val="28"/>
        </w:rPr>
        <w:t>5.1.Заявитель имеет право на досудебное (внесудебное) обжалование решений и действий (бездействия) администрации МО «Зеленоградский городской округ», должностного лица, либо муниципального служащего администрации МО «Зеленоградский городской округ».</w:t>
      </w:r>
    </w:p>
    <w:p w:rsidR="00D114D3" w:rsidRPr="006A0F21" w:rsidRDefault="00D114D3" w:rsidP="00D114D3">
      <w:pPr>
        <w:ind w:right="-1" w:firstLine="360"/>
        <w:jc w:val="both"/>
        <w:rPr>
          <w:rFonts w:eastAsia="Calibri"/>
          <w:sz w:val="28"/>
          <w:szCs w:val="28"/>
          <w:lang w:eastAsia="en-US"/>
        </w:rPr>
      </w:pPr>
      <w:r w:rsidRPr="006A0F21">
        <w:rPr>
          <w:sz w:val="28"/>
          <w:szCs w:val="28"/>
        </w:rPr>
        <w:t xml:space="preserve">5.2. </w:t>
      </w:r>
      <w:r w:rsidRPr="006A0F21">
        <w:rPr>
          <w:rFonts w:eastAsia="Calibri"/>
          <w:sz w:val="28"/>
          <w:szCs w:val="28"/>
          <w:lang w:eastAsia="en-US"/>
        </w:rPr>
        <w:t>Предметом досудебного (внесудебного) обжалования являются:</w:t>
      </w:r>
    </w:p>
    <w:p w:rsidR="00D114D3" w:rsidRPr="006A0F21" w:rsidRDefault="00D114D3" w:rsidP="00D114D3">
      <w:pPr>
        <w:ind w:right="-1" w:firstLine="708"/>
        <w:jc w:val="both"/>
        <w:rPr>
          <w:sz w:val="28"/>
          <w:szCs w:val="28"/>
        </w:rPr>
      </w:pPr>
      <w:r w:rsidRPr="006A0F21">
        <w:rPr>
          <w:sz w:val="28"/>
          <w:szCs w:val="28"/>
        </w:rPr>
        <w:t>1) Нарушение срока регистрации запроса заявителя о предоставлении муниципальной услуги;</w:t>
      </w:r>
    </w:p>
    <w:p w:rsidR="00D114D3" w:rsidRPr="006A0F21" w:rsidRDefault="00D114D3" w:rsidP="00D114D3">
      <w:pPr>
        <w:ind w:right="-1" w:firstLine="708"/>
        <w:jc w:val="both"/>
        <w:rPr>
          <w:sz w:val="28"/>
          <w:szCs w:val="28"/>
        </w:rPr>
      </w:pPr>
      <w:r w:rsidRPr="006A0F21">
        <w:rPr>
          <w:sz w:val="28"/>
          <w:szCs w:val="28"/>
        </w:rPr>
        <w:t>2) Нарушение срока предоставления муниципальной услуги;</w:t>
      </w:r>
    </w:p>
    <w:p w:rsidR="00D114D3" w:rsidRPr="006A0F21" w:rsidRDefault="00D114D3" w:rsidP="00D114D3">
      <w:pPr>
        <w:ind w:right="-1" w:firstLine="708"/>
        <w:jc w:val="both"/>
        <w:rPr>
          <w:sz w:val="28"/>
          <w:szCs w:val="28"/>
        </w:rPr>
      </w:pPr>
      <w:r w:rsidRPr="006A0F21">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 для предоставления муниципальной услуги;</w:t>
      </w:r>
    </w:p>
    <w:p w:rsidR="00D114D3" w:rsidRPr="006A0F21" w:rsidRDefault="00D114D3" w:rsidP="00D114D3">
      <w:pPr>
        <w:ind w:right="-1" w:firstLine="708"/>
        <w:jc w:val="both"/>
        <w:rPr>
          <w:sz w:val="28"/>
          <w:szCs w:val="28"/>
        </w:rPr>
      </w:pPr>
      <w:r w:rsidRPr="006A0F2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 для предоставления муниципальной услуги, у заявителя;</w:t>
      </w:r>
    </w:p>
    <w:p w:rsidR="00D114D3" w:rsidRPr="006A0F21" w:rsidRDefault="00D114D3" w:rsidP="00D114D3">
      <w:pPr>
        <w:ind w:right="-1" w:firstLine="708"/>
        <w:jc w:val="both"/>
        <w:rPr>
          <w:sz w:val="28"/>
          <w:szCs w:val="28"/>
        </w:rPr>
      </w:pPr>
      <w:proofErr w:type="gramStart"/>
      <w:r w:rsidRPr="006A0F2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p>
    <w:p w:rsidR="00D114D3" w:rsidRPr="006A0F21" w:rsidRDefault="00D114D3" w:rsidP="00D114D3">
      <w:pPr>
        <w:ind w:right="-1" w:firstLine="708"/>
        <w:jc w:val="both"/>
        <w:rPr>
          <w:sz w:val="28"/>
          <w:szCs w:val="28"/>
        </w:rPr>
      </w:pPr>
      <w:r w:rsidRPr="006A0F21">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w:t>
      </w:r>
      <w:r w:rsidRPr="006A0F21">
        <w:rPr>
          <w:sz w:val="28"/>
          <w:szCs w:val="28"/>
        </w:rPr>
        <w:lastRenderedPageBreak/>
        <w:t>Российской Федерации, муниципальными правовыми актами, настоящим административным регламентом;</w:t>
      </w:r>
    </w:p>
    <w:p w:rsidR="00D114D3" w:rsidRPr="006A0F21" w:rsidRDefault="00D114D3" w:rsidP="00D114D3">
      <w:pPr>
        <w:ind w:right="-1" w:firstLine="708"/>
        <w:jc w:val="both"/>
        <w:rPr>
          <w:sz w:val="28"/>
          <w:szCs w:val="28"/>
        </w:rPr>
      </w:pPr>
      <w:proofErr w:type="gramStart"/>
      <w:r w:rsidRPr="006A0F21">
        <w:rPr>
          <w:sz w:val="28"/>
          <w:szCs w:val="28"/>
        </w:rPr>
        <w:t>7) Отказ администрации МО «Зеленоградский городской округ», должностного лица, либо муниципального служащего администрации МО «Зеленоградский городской округ»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114D3" w:rsidRPr="006A0F21" w:rsidRDefault="00D114D3" w:rsidP="00D114D3">
      <w:pPr>
        <w:ind w:right="-1" w:firstLine="360"/>
        <w:jc w:val="both"/>
        <w:rPr>
          <w:sz w:val="28"/>
          <w:szCs w:val="28"/>
        </w:rPr>
      </w:pPr>
      <w:r w:rsidRPr="006A0F21">
        <w:rPr>
          <w:sz w:val="28"/>
          <w:szCs w:val="28"/>
        </w:rPr>
        <w:t>5.2. Жалоба подается в письменной форме на бумажном носителе, в электронной форме в администрацию МО «Зеленоградский городской округ». Жалобы на решения, принятые главой администрации МО «Зеленоградский городской округ» рассматриваются непосредственно главой МО «Зеленоградский городской округ».</w:t>
      </w:r>
    </w:p>
    <w:p w:rsidR="00D114D3" w:rsidRPr="006A0F21" w:rsidRDefault="00D114D3" w:rsidP="00D114D3">
      <w:pPr>
        <w:ind w:right="-1" w:firstLine="360"/>
        <w:jc w:val="both"/>
        <w:rPr>
          <w:sz w:val="28"/>
          <w:szCs w:val="28"/>
        </w:rPr>
      </w:pPr>
      <w:r w:rsidRPr="006A0F21">
        <w:rPr>
          <w:sz w:val="28"/>
          <w:szCs w:val="28"/>
        </w:rPr>
        <w:t xml:space="preserve">5.3. </w:t>
      </w:r>
      <w:proofErr w:type="gramStart"/>
      <w:r w:rsidRPr="006A0F21">
        <w:rPr>
          <w:sz w:val="28"/>
          <w:szCs w:val="28"/>
        </w:rPr>
        <w:t>Жалоба может быть направлена по почте на адрес: 238530 г. Зеленоградск, ул. Крымская, д. 5а, через многофункциональный центр предоставления государственных и муниципальных услуг муниципального образования «Зеленоградский городской округ», с использованием информационно-телекоммуникационной сети "Интернет" по электронной почте админи</w:t>
      </w:r>
      <w:r w:rsidR="00297F61">
        <w:rPr>
          <w:sz w:val="28"/>
          <w:szCs w:val="28"/>
        </w:rPr>
        <w:t>страции МО «Зеленоградский городской округ</w:t>
      </w:r>
      <w:r w:rsidRPr="006A0F21">
        <w:rPr>
          <w:sz w:val="28"/>
          <w:szCs w:val="28"/>
        </w:rPr>
        <w:t>» post@zelenogradsk.com, через интернет-приемную официального сайта МО «Зеленоградский городской округ» www.zelenogradsk.com, единый портал государственных и муниципальных</w:t>
      </w:r>
      <w:proofErr w:type="gramEnd"/>
      <w:r w:rsidRPr="006A0F21">
        <w:rPr>
          <w:sz w:val="28"/>
          <w:szCs w:val="28"/>
        </w:rPr>
        <w:t xml:space="preserve"> услуг либо региональный портал государственных и муниципальных услуг, а также может быть </w:t>
      </w:r>
      <w:proofErr w:type="gramStart"/>
      <w:r w:rsidRPr="006A0F21">
        <w:rPr>
          <w:sz w:val="28"/>
          <w:szCs w:val="28"/>
        </w:rPr>
        <w:t>принята</w:t>
      </w:r>
      <w:proofErr w:type="gramEnd"/>
      <w:r w:rsidRPr="006A0F21">
        <w:rPr>
          <w:sz w:val="28"/>
          <w:szCs w:val="28"/>
        </w:rPr>
        <w:t xml:space="preserve"> при личном приеме заявителя в администрации МО «Зеленоградский городской округ».</w:t>
      </w:r>
    </w:p>
    <w:p w:rsidR="00D114D3" w:rsidRPr="006A0F21" w:rsidRDefault="00D114D3" w:rsidP="00D114D3">
      <w:pPr>
        <w:ind w:right="-1" w:firstLine="360"/>
        <w:jc w:val="both"/>
        <w:rPr>
          <w:sz w:val="28"/>
          <w:szCs w:val="28"/>
        </w:rPr>
      </w:pPr>
      <w:r w:rsidRPr="006A0F21">
        <w:rPr>
          <w:sz w:val="28"/>
          <w:szCs w:val="28"/>
        </w:rPr>
        <w:t>5.4. Жалоба должна содержать:</w:t>
      </w:r>
    </w:p>
    <w:p w:rsidR="00D114D3" w:rsidRPr="006A0F21" w:rsidRDefault="00D114D3" w:rsidP="00D114D3">
      <w:pPr>
        <w:ind w:right="-1" w:firstLine="708"/>
        <w:jc w:val="both"/>
        <w:rPr>
          <w:sz w:val="28"/>
          <w:szCs w:val="28"/>
        </w:rPr>
      </w:pPr>
      <w:r w:rsidRPr="006A0F21">
        <w:rPr>
          <w:sz w:val="28"/>
          <w:szCs w:val="28"/>
        </w:rPr>
        <w:t>1) наименование органа, должностного лица или муниципального служащего, предоставляющего муниципальную услугу, решения и действия (бездействие) которых обжалуются;</w:t>
      </w:r>
    </w:p>
    <w:p w:rsidR="00D114D3" w:rsidRPr="006A0F21" w:rsidRDefault="00D114D3" w:rsidP="00D114D3">
      <w:pPr>
        <w:ind w:right="-1" w:firstLine="708"/>
        <w:jc w:val="both"/>
        <w:rPr>
          <w:sz w:val="28"/>
          <w:szCs w:val="28"/>
        </w:rPr>
      </w:pPr>
      <w:proofErr w:type="gramStart"/>
      <w:r w:rsidRPr="006A0F2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14D3" w:rsidRPr="006A0F21" w:rsidRDefault="00D114D3" w:rsidP="00D114D3">
      <w:pPr>
        <w:ind w:right="-1" w:firstLine="708"/>
        <w:jc w:val="both"/>
        <w:rPr>
          <w:sz w:val="28"/>
          <w:szCs w:val="28"/>
        </w:rPr>
      </w:pPr>
      <w:r w:rsidRPr="006A0F21">
        <w:rPr>
          <w:sz w:val="28"/>
          <w:szCs w:val="28"/>
        </w:rPr>
        <w:t>3) сведения об обжалуемых решениях и действиях (бездействии) органа, должностного лица или муниципального служащего, предоставляющего муниципальную услугу;</w:t>
      </w:r>
    </w:p>
    <w:p w:rsidR="00D114D3" w:rsidRPr="006A0F21" w:rsidRDefault="00D114D3" w:rsidP="00D114D3">
      <w:pPr>
        <w:ind w:right="-1" w:firstLine="708"/>
        <w:jc w:val="both"/>
        <w:rPr>
          <w:sz w:val="28"/>
          <w:szCs w:val="28"/>
        </w:rPr>
      </w:pPr>
      <w:r w:rsidRPr="006A0F21">
        <w:rPr>
          <w:sz w:val="28"/>
          <w:szCs w:val="28"/>
        </w:rPr>
        <w:t>4) доводы, на основании которых заявитель не согласен с решением и действием (бездействием) органа, должностного лица или муниципального служащего,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D114D3" w:rsidRPr="006A0F21" w:rsidRDefault="00D114D3" w:rsidP="00D114D3">
      <w:pPr>
        <w:ind w:right="-1" w:firstLine="360"/>
        <w:jc w:val="both"/>
        <w:rPr>
          <w:sz w:val="28"/>
          <w:szCs w:val="28"/>
        </w:rPr>
      </w:pPr>
      <w:r w:rsidRPr="006A0F21">
        <w:rPr>
          <w:sz w:val="28"/>
          <w:szCs w:val="28"/>
        </w:rPr>
        <w:t xml:space="preserve">5.5. </w:t>
      </w:r>
      <w:proofErr w:type="gramStart"/>
      <w:r w:rsidRPr="006A0F21">
        <w:rPr>
          <w:sz w:val="28"/>
          <w:szCs w:val="28"/>
        </w:rPr>
        <w:t xml:space="preserve">Жалоба, поступившая в администрацию МО «Зеленоградский городской округ»,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МО «Зеленоградский городской округ» либо должностного </w:t>
      </w:r>
      <w:r w:rsidRPr="006A0F21">
        <w:rPr>
          <w:sz w:val="28"/>
          <w:szCs w:val="28"/>
        </w:rPr>
        <w:lastRenderedPageBreak/>
        <w:t>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6A0F21">
        <w:rPr>
          <w:sz w:val="28"/>
          <w:szCs w:val="28"/>
        </w:rPr>
        <w:t xml:space="preserve"> срока таких исправлений - в течение пяти рабочих дней со дня ее регистрации.</w:t>
      </w:r>
    </w:p>
    <w:p w:rsidR="00D114D3" w:rsidRPr="006A0F21" w:rsidRDefault="00D114D3" w:rsidP="00D114D3">
      <w:pPr>
        <w:ind w:right="-1" w:firstLine="360"/>
        <w:jc w:val="both"/>
        <w:rPr>
          <w:sz w:val="28"/>
          <w:szCs w:val="28"/>
        </w:rPr>
      </w:pPr>
      <w:r w:rsidRPr="006A0F21">
        <w:rPr>
          <w:sz w:val="28"/>
          <w:szCs w:val="28"/>
        </w:rPr>
        <w:t>5.6. По результатам рассмотрения жалобы главой администрации МО «Зеленоградский городской округ» принимается одно из следующих решений:</w:t>
      </w:r>
    </w:p>
    <w:p w:rsidR="00D114D3" w:rsidRPr="006A0F21" w:rsidRDefault="00D114D3" w:rsidP="00D114D3">
      <w:pPr>
        <w:ind w:right="-1" w:firstLine="708"/>
        <w:jc w:val="both"/>
        <w:rPr>
          <w:sz w:val="28"/>
          <w:szCs w:val="28"/>
        </w:rPr>
      </w:pPr>
      <w:proofErr w:type="gramStart"/>
      <w:r w:rsidRPr="006A0F21">
        <w:rPr>
          <w:sz w:val="28"/>
          <w:szCs w:val="28"/>
        </w:rPr>
        <w:t>1) 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 а также в иных формах;</w:t>
      </w:r>
      <w:proofErr w:type="gramEnd"/>
    </w:p>
    <w:p w:rsidR="00D114D3" w:rsidRPr="006A0F21" w:rsidRDefault="00D114D3" w:rsidP="00D114D3">
      <w:pPr>
        <w:ind w:right="-1" w:firstLine="708"/>
        <w:jc w:val="both"/>
        <w:rPr>
          <w:sz w:val="28"/>
          <w:szCs w:val="28"/>
        </w:rPr>
      </w:pPr>
      <w:r w:rsidRPr="006A0F21">
        <w:rPr>
          <w:sz w:val="28"/>
          <w:szCs w:val="28"/>
        </w:rPr>
        <w:t>2) об отказе в удовлетворении жалобы.</w:t>
      </w:r>
    </w:p>
    <w:p w:rsidR="00D114D3" w:rsidRPr="006A0F21" w:rsidRDefault="00D114D3" w:rsidP="00D114D3">
      <w:pPr>
        <w:ind w:right="-1" w:firstLine="360"/>
        <w:jc w:val="both"/>
        <w:rPr>
          <w:sz w:val="28"/>
          <w:szCs w:val="28"/>
        </w:rPr>
      </w:pPr>
      <w:r w:rsidRPr="006A0F21">
        <w:rPr>
          <w:sz w:val="28"/>
          <w:szCs w:val="28"/>
        </w:rPr>
        <w:t>5.7.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14D3" w:rsidRPr="006A0F21" w:rsidRDefault="00D114D3" w:rsidP="00D114D3">
      <w:pPr>
        <w:ind w:right="-1" w:firstLine="360"/>
        <w:jc w:val="both"/>
        <w:rPr>
          <w:sz w:val="28"/>
          <w:szCs w:val="28"/>
        </w:rPr>
      </w:pPr>
      <w:r w:rsidRPr="006A0F21">
        <w:rPr>
          <w:sz w:val="28"/>
          <w:szCs w:val="28"/>
        </w:rPr>
        <w:t xml:space="preserve">5.8. В случае установления в ходе или по результатам </w:t>
      </w:r>
      <w:proofErr w:type="gramStart"/>
      <w:r w:rsidRPr="006A0F21">
        <w:rPr>
          <w:sz w:val="28"/>
          <w:szCs w:val="28"/>
        </w:rPr>
        <w:t>рассмотрения жалобы признаков состава административного правонарушения</w:t>
      </w:r>
      <w:proofErr w:type="gramEnd"/>
      <w:r w:rsidRPr="006A0F21">
        <w:rPr>
          <w:sz w:val="28"/>
          <w:szCs w:val="28"/>
        </w:rPr>
        <w:t xml:space="preserve"> или преступления должностное лицо администрации, наделенное полномочиями по рассмотрению жалоб в соответствии с п. 5.2 раздела </w:t>
      </w:r>
      <w:r w:rsidRPr="006A0F21">
        <w:rPr>
          <w:sz w:val="28"/>
          <w:szCs w:val="28"/>
          <w:lang w:val="en-US"/>
        </w:rPr>
        <w:t>V</w:t>
      </w:r>
      <w:r w:rsidRPr="006A0F21">
        <w:rPr>
          <w:sz w:val="28"/>
          <w:szCs w:val="28"/>
        </w:rPr>
        <w:t xml:space="preserve"> настоящего административного регламента, незамедлительно направляет имеющиеся материалы в органы прокуратуры.</w:t>
      </w:r>
    </w:p>
    <w:p w:rsidR="00D114D3" w:rsidRPr="006A0F21" w:rsidRDefault="00D114D3" w:rsidP="00D114D3">
      <w:pPr>
        <w:autoSpaceDE w:val="0"/>
        <w:autoSpaceDN w:val="0"/>
        <w:adjustRightInd w:val="0"/>
        <w:ind w:firstLine="540"/>
        <w:jc w:val="both"/>
        <w:rPr>
          <w:rFonts w:cs="Calibri"/>
        </w:rPr>
      </w:pPr>
    </w:p>
    <w:p w:rsidR="00D114D3" w:rsidRPr="006A0F21" w:rsidRDefault="00D114D3" w:rsidP="00D114D3">
      <w:pPr>
        <w:autoSpaceDE w:val="0"/>
        <w:autoSpaceDN w:val="0"/>
        <w:adjustRightInd w:val="0"/>
        <w:ind w:firstLine="540"/>
        <w:jc w:val="both"/>
        <w:rPr>
          <w:rFonts w:cs="Calibri"/>
        </w:rPr>
      </w:pPr>
    </w:p>
    <w:p w:rsidR="00D114D3" w:rsidRPr="006A0F21" w:rsidRDefault="00D114D3" w:rsidP="00D114D3">
      <w:pPr>
        <w:autoSpaceDE w:val="0"/>
        <w:autoSpaceDN w:val="0"/>
        <w:adjustRightInd w:val="0"/>
        <w:ind w:firstLine="540"/>
        <w:jc w:val="both"/>
        <w:rPr>
          <w:rFonts w:cs="Calibri"/>
        </w:rPr>
      </w:pPr>
    </w:p>
    <w:p w:rsidR="00D114D3" w:rsidRPr="006A0F21" w:rsidRDefault="00D114D3" w:rsidP="00D114D3">
      <w:pPr>
        <w:autoSpaceDE w:val="0"/>
        <w:autoSpaceDN w:val="0"/>
        <w:adjustRightInd w:val="0"/>
        <w:ind w:firstLine="540"/>
        <w:jc w:val="both"/>
        <w:rPr>
          <w:rFonts w:cs="Calibri"/>
        </w:rPr>
      </w:pPr>
    </w:p>
    <w:p w:rsidR="00D114D3" w:rsidRPr="006A0F21" w:rsidRDefault="00D114D3" w:rsidP="00D114D3">
      <w:pPr>
        <w:autoSpaceDE w:val="0"/>
        <w:autoSpaceDN w:val="0"/>
        <w:adjustRightInd w:val="0"/>
        <w:ind w:firstLine="540"/>
        <w:jc w:val="both"/>
        <w:rPr>
          <w:rFonts w:cs="Calibri"/>
        </w:rPr>
      </w:pPr>
    </w:p>
    <w:p w:rsidR="00D114D3" w:rsidRPr="006A0F21" w:rsidRDefault="00D114D3" w:rsidP="00D114D3">
      <w:pPr>
        <w:autoSpaceDE w:val="0"/>
        <w:autoSpaceDN w:val="0"/>
        <w:adjustRightInd w:val="0"/>
        <w:ind w:firstLine="540"/>
        <w:jc w:val="both"/>
        <w:rPr>
          <w:rFonts w:cs="Calibri"/>
        </w:rPr>
      </w:pPr>
    </w:p>
    <w:p w:rsidR="00D114D3" w:rsidRPr="006A0F21" w:rsidRDefault="00D114D3" w:rsidP="00D114D3">
      <w:pPr>
        <w:autoSpaceDE w:val="0"/>
        <w:autoSpaceDN w:val="0"/>
        <w:adjustRightInd w:val="0"/>
        <w:ind w:firstLine="540"/>
        <w:jc w:val="both"/>
        <w:rPr>
          <w:rFonts w:cs="Calibri"/>
        </w:rPr>
      </w:pPr>
    </w:p>
    <w:p w:rsidR="00D114D3" w:rsidRPr="006A0F21" w:rsidRDefault="00D114D3" w:rsidP="00D114D3">
      <w:pPr>
        <w:autoSpaceDE w:val="0"/>
        <w:autoSpaceDN w:val="0"/>
        <w:adjustRightInd w:val="0"/>
        <w:ind w:firstLine="540"/>
        <w:jc w:val="both"/>
        <w:rPr>
          <w:rFonts w:cs="Calibri"/>
        </w:rPr>
      </w:pPr>
    </w:p>
    <w:p w:rsidR="00D114D3" w:rsidRPr="006A0F21" w:rsidRDefault="00D114D3" w:rsidP="00D114D3">
      <w:pPr>
        <w:autoSpaceDE w:val="0"/>
        <w:autoSpaceDN w:val="0"/>
        <w:adjustRightInd w:val="0"/>
        <w:ind w:firstLine="540"/>
        <w:jc w:val="both"/>
        <w:rPr>
          <w:rFonts w:cs="Calibri"/>
        </w:rPr>
      </w:pPr>
    </w:p>
    <w:p w:rsidR="00D114D3" w:rsidRPr="006A0F21" w:rsidRDefault="00D114D3" w:rsidP="00D114D3">
      <w:pPr>
        <w:autoSpaceDE w:val="0"/>
        <w:autoSpaceDN w:val="0"/>
        <w:adjustRightInd w:val="0"/>
        <w:ind w:firstLine="540"/>
        <w:jc w:val="both"/>
        <w:rPr>
          <w:rFonts w:cs="Calibri"/>
        </w:rPr>
      </w:pPr>
    </w:p>
    <w:p w:rsidR="00D114D3" w:rsidRPr="006A0F21" w:rsidRDefault="00D114D3" w:rsidP="00D114D3">
      <w:pPr>
        <w:autoSpaceDE w:val="0"/>
        <w:autoSpaceDN w:val="0"/>
        <w:adjustRightInd w:val="0"/>
        <w:ind w:firstLine="540"/>
        <w:jc w:val="both"/>
        <w:rPr>
          <w:rFonts w:cs="Calibri"/>
        </w:rPr>
      </w:pPr>
    </w:p>
    <w:p w:rsidR="00D114D3" w:rsidRPr="006A0F21" w:rsidRDefault="00D114D3" w:rsidP="00D114D3">
      <w:pPr>
        <w:autoSpaceDE w:val="0"/>
        <w:autoSpaceDN w:val="0"/>
        <w:adjustRightInd w:val="0"/>
        <w:ind w:firstLine="540"/>
        <w:jc w:val="both"/>
        <w:rPr>
          <w:rFonts w:cs="Calibri"/>
        </w:rPr>
      </w:pPr>
    </w:p>
    <w:p w:rsidR="00D114D3" w:rsidRPr="006A0F21" w:rsidRDefault="00D114D3" w:rsidP="00D114D3">
      <w:pPr>
        <w:autoSpaceDE w:val="0"/>
        <w:autoSpaceDN w:val="0"/>
        <w:adjustRightInd w:val="0"/>
        <w:ind w:firstLine="540"/>
        <w:jc w:val="both"/>
        <w:rPr>
          <w:rFonts w:cs="Calibri"/>
        </w:rPr>
      </w:pPr>
    </w:p>
    <w:p w:rsidR="00D114D3" w:rsidRPr="006A0F21" w:rsidRDefault="00D114D3" w:rsidP="00D114D3">
      <w:pPr>
        <w:autoSpaceDE w:val="0"/>
        <w:autoSpaceDN w:val="0"/>
        <w:adjustRightInd w:val="0"/>
        <w:ind w:firstLine="540"/>
        <w:jc w:val="both"/>
        <w:rPr>
          <w:rFonts w:cs="Calibri"/>
        </w:rPr>
      </w:pPr>
    </w:p>
    <w:p w:rsidR="00D114D3" w:rsidRPr="006A0F21" w:rsidRDefault="00D114D3" w:rsidP="00D114D3">
      <w:pPr>
        <w:autoSpaceDE w:val="0"/>
        <w:autoSpaceDN w:val="0"/>
        <w:adjustRightInd w:val="0"/>
        <w:ind w:firstLine="540"/>
        <w:jc w:val="both"/>
        <w:rPr>
          <w:rFonts w:cs="Calibri"/>
        </w:rPr>
      </w:pPr>
    </w:p>
    <w:p w:rsidR="00D114D3" w:rsidRPr="006A0F21" w:rsidRDefault="00D114D3" w:rsidP="00D114D3">
      <w:pPr>
        <w:autoSpaceDE w:val="0"/>
        <w:autoSpaceDN w:val="0"/>
        <w:adjustRightInd w:val="0"/>
        <w:ind w:firstLine="540"/>
        <w:jc w:val="both"/>
        <w:rPr>
          <w:rFonts w:cs="Calibri"/>
        </w:rPr>
      </w:pPr>
    </w:p>
    <w:p w:rsidR="00D114D3" w:rsidRPr="006A0F21" w:rsidRDefault="00D114D3" w:rsidP="00D114D3">
      <w:pPr>
        <w:autoSpaceDE w:val="0"/>
        <w:autoSpaceDN w:val="0"/>
        <w:adjustRightInd w:val="0"/>
        <w:ind w:firstLine="540"/>
        <w:jc w:val="both"/>
        <w:rPr>
          <w:rFonts w:cs="Calibri"/>
        </w:rPr>
      </w:pPr>
    </w:p>
    <w:p w:rsidR="00D114D3" w:rsidRPr="00732D13" w:rsidRDefault="00D114D3" w:rsidP="00D114D3">
      <w:pPr>
        <w:autoSpaceDE w:val="0"/>
        <w:autoSpaceDN w:val="0"/>
        <w:adjustRightInd w:val="0"/>
        <w:ind w:firstLine="540"/>
        <w:jc w:val="both"/>
        <w:outlineLvl w:val="0"/>
        <w:rPr>
          <w:sz w:val="28"/>
          <w:szCs w:val="28"/>
        </w:rPr>
      </w:pPr>
    </w:p>
    <w:p w:rsidR="000C5B62" w:rsidRDefault="000C5B62" w:rsidP="00D114D3">
      <w:pPr>
        <w:autoSpaceDE w:val="0"/>
        <w:autoSpaceDN w:val="0"/>
        <w:adjustRightInd w:val="0"/>
        <w:jc w:val="right"/>
        <w:outlineLvl w:val="0"/>
        <w:rPr>
          <w:sz w:val="24"/>
          <w:szCs w:val="24"/>
        </w:rPr>
      </w:pPr>
    </w:p>
    <w:p w:rsidR="000C5B62" w:rsidRDefault="000C5B62" w:rsidP="00D114D3">
      <w:pPr>
        <w:autoSpaceDE w:val="0"/>
        <w:autoSpaceDN w:val="0"/>
        <w:adjustRightInd w:val="0"/>
        <w:jc w:val="right"/>
        <w:outlineLvl w:val="0"/>
        <w:rPr>
          <w:sz w:val="24"/>
          <w:szCs w:val="24"/>
        </w:rPr>
      </w:pPr>
    </w:p>
    <w:p w:rsidR="000C5B62" w:rsidRDefault="000C5B62" w:rsidP="00D114D3">
      <w:pPr>
        <w:autoSpaceDE w:val="0"/>
        <w:autoSpaceDN w:val="0"/>
        <w:adjustRightInd w:val="0"/>
        <w:jc w:val="right"/>
        <w:outlineLvl w:val="0"/>
        <w:rPr>
          <w:sz w:val="24"/>
          <w:szCs w:val="24"/>
        </w:rPr>
      </w:pPr>
    </w:p>
    <w:p w:rsidR="000C5B62" w:rsidRDefault="000C5B62" w:rsidP="00D114D3">
      <w:pPr>
        <w:autoSpaceDE w:val="0"/>
        <w:autoSpaceDN w:val="0"/>
        <w:adjustRightInd w:val="0"/>
        <w:jc w:val="right"/>
        <w:outlineLvl w:val="0"/>
        <w:rPr>
          <w:sz w:val="24"/>
          <w:szCs w:val="24"/>
        </w:rPr>
      </w:pPr>
    </w:p>
    <w:p w:rsidR="000C5B62" w:rsidRDefault="000C5B62" w:rsidP="00D114D3">
      <w:pPr>
        <w:autoSpaceDE w:val="0"/>
        <w:autoSpaceDN w:val="0"/>
        <w:adjustRightInd w:val="0"/>
        <w:jc w:val="right"/>
        <w:outlineLvl w:val="0"/>
        <w:rPr>
          <w:sz w:val="24"/>
          <w:szCs w:val="24"/>
        </w:rPr>
      </w:pPr>
    </w:p>
    <w:p w:rsidR="00D114D3" w:rsidRPr="00732D13" w:rsidRDefault="00D114D3" w:rsidP="00D114D3">
      <w:pPr>
        <w:autoSpaceDE w:val="0"/>
        <w:autoSpaceDN w:val="0"/>
        <w:adjustRightInd w:val="0"/>
        <w:jc w:val="right"/>
        <w:outlineLvl w:val="0"/>
        <w:rPr>
          <w:sz w:val="24"/>
          <w:szCs w:val="24"/>
        </w:rPr>
      </w:pPr>
      <w:r w:rsidRPr="00732D13">
        <w:rPr>
          <w:sz w:val="24"/>
          <w:szCs w:val="24"/>
        </w:rPr>
        <w:t>Приложение N 1</w:t>
      </w:r>
    </w:p>
    <w:p w:rsidR="00D114D3" w:rsidRPr="00732D13" w:rsidRDefault="00D114D3" w:rsidP="00D114D3">
      <w:pPr>
        <w:autoSpaceDE w:val="0"/>
        <w:autoSpaceDN w:val="0"/>
        <w:adjustRightInd w:val="0"/>
        <w:jc w:val="right"/>
        <w:rPr>
          <w:sz w:val="24"/>
          <w:szCs w:val="24"/>
        </w:rPr>
      </w:pPr>
      <w:r w:rsidRPr="00732D13">
        <w:rPr>
          <w:sz w:val="24"/>
          <w:szCs w:val="24"/>
        </w:rPr>
        <w:t>к Административному регламенту</w:t>
      </w:r>
    </w:p>
    <w:p w:rsidR="00D114D3" w:rsidRPr="00732D13" w:rsidRDefault="00D114D3" w:rsidP="00D114D3">
      <w:pPr>
        <w:autoSpaceDE w:val="0"/>
        <w:autoSpaceDN w:val="0"/>
        <w:adjustRightInd w:val="0"/>
        <w:ind w:firstLine="540"/>
        <w:jc w:val="both"/>
        <w:rPr>
          <w:sz w:val="24"/>
          <w:szCs w:val="24"/>
        </w:rPr>
      </w:pPr>
    </w:p>
    <w:p w:rsidR="00D114D3" w:rsidRPr="00732D13" w:rsidRDefault="0077636E" w:rsidP="00D114D3">
      <w:pPr>
        <w:autoSpaceDE w:val="0"/>
        <w:autoSpaceDN w:val="0"/>
        <w:adjustRightInd w:val="0"/>
        <w:jc w:val="center"/>
        <w:rPr>
          <w:b/>
          <w:bCs/>
          <w:sz w:val="24"/>
          <w:szCs w:val="24"/>
        </w:rPr>
      </w:pPr>
      <w:r>
        <w:rPr>
          <w:b/>
          <w:bCs/>
          <w:sz w:val="24"/>
          <w:szCs w:val="24"/>
        </w:rPr>
        <w:lastRenderedPageBreak/>
        <w:t>О</w:t>
      </w:r>
      <w:r w:rsidR="00D114D3" w:rsidRPr="00732D13">
        <w:rPr>
          <w:b/>
          <w:bCs/>
          <w:sz w:val="24"/>
          <w:szCs w:val="24"/>
        </w:rPr>
        <w:t>бразец за</w:t>
      </w:r>
      <w:r>
        <w:rPr>
          <w:b/>
          <w:bCs/>
          <w:sz w:val="24"/>
          <w:szCs w:val="24"/>
        </w:rPr>
        <w:t>явления</w:t>
      </w:r>
    </w:p>
    <w:p w:rsidR="00D114D3" w:rsidRPr="00732D13" w:rsidRDefault="00D114D3" w:rsidP="00D114D3">
      <w:pPr>
        <w:autoSpaceDE w:val="0"/>
        <w:autoSpaceDN w:val="0"/>
        <w:adjustRightInd w:val="0"/>
        <w:ind w:firstLine="540"/>
        <w:jc w:val="both"/>
        <w:rPr>
          <w:sz w:val="24"/>
          <w:szCs w:val="24"/>
        </w:rPr>
      </w:pPr>
    </w:p>
    <w:p w:rsidR="00D114D3" w:rsidRPr="00732D13" w:rsidRDefault="00D114D3" w:rsidP="0077636E">
      <w:pPr>
        <w:autoSpaceDE w:val="0"/>
        <w:autoSpaceDN w:val="0"/>
        <w:adjustRightInd w:val="0"/>
        <w:jc w:val="both"/>
        <w:rPr>
          <w:sz w:val="24"/>
          <w:szCs w:val="24"/>
        </w:rPr>
      </w:pPr>
      <w:r w:rsidRPr="00732D13">
        <w:rPr>
          <w:sz w:val="24"/>
          <w:szCs w:val="24"/>
        </w:rPr>
        <w:t xml:space="preserve">                                    </w:t>
      </w:r>
      <w:r w:rsidR="0077636E">
        <w:rPr>
          <w:sz w:val="24"/>
          <w:szCs w:val="24"/>
        </w:rPr>
        <w:tab/>
      </w:r>
      <w:r w:rsidR="0077636E">
        <w:rPr>
          <w:sz w:val="24"/>
          <w:szCs w:val="24"/>
        </w:rPr>
        <w:tab/>
      </w:r>
      <w:r>
        <w:rPr>
          <w:sz w:val="24"/>
          <w:szCs w:val="24"/>
        </w:rPr>
        <w:t xml:space="preserve">В </w:t>
      </w:r>
      <w:r w:rsidR="0077636E">
        <w:rPr>
          <w:sz w:val="24"/>
          <w:szCs w:val="24"/>
        </w:rPr>
        <w:t>исполнительный орган</w:t>
      </w:r>
      <w:proofErr w:type="gramStart"/>
      <w:r w:rsidR="0077636E">
        <w:rPr>
          <w:sz w:val="24"/>
          <w:szCs w:val="24"/>
        </w:rPr>
        <w:t xml:space="preserve"> :</w:t>
      </w:r>
      <w:proofErr w:type="gramEnd"/>
      <w:r w:rsidR="0077636E">
        <w:rPr>
          <w:sz w:val="24"/>
          <w:szCs w:val="24"/>
        </w:rPr>
        <w:t xml:space="preserve"> администрацию МО </w:t>
      </w:r>
      <w:r w:rsidR="0077636E">
        <w:rPr>
          <w:sz w:val="24"/>
          <w:szCs w:val="24"/>
        </w:rPr>
        <w:tab/>
      </w:r>
      <w:r w:rsidR="0077636E">
        <w:rPr>
          <w:sz w:val="24"/>
          <w:szCs w:val="24"/>
        </w:rPr>
        <w:tab/>
      </w:r>
      <w:r w:rsidR="0077636E">
        <w:rPr>
          <w:sz w:val="24"/>
          <w:szCs w:val="24"/>
        </w:rPr>
        <w:tab/>
      </w:r>
      <w:r w:rsidR="0077636E">
        <w:rPr>
          <w:sz w:val="24"/>
          <w:szCs w:val="24"/>
        </w:rPr>
        <w:tab/>
      </w:r>
      <w:r w:rsidR="0077636E">
        <w:rPr>
          <w:sz w:val="24"/>
          <w:szCs w:val="24"/>
        </w:rPr>
        <w:tab/>
      </w:r>
      <w:r w:rsidR="0077636E">
        <w:rPr>
          <w:sz w:val="24"/>
          <w:szCs w:val="24"/>
        </w:rPr>
        <w:tab/>
      </w:r>
      <w:r w:rsidR="0077636E">
        <w:rPr>
          <w:sz w:val="24"/>
          <w:szCs w:val="24"/>
        </w:rPr>
        <w:tab/>
        <w:t>«Зеленоградский городской округ»</w:t>
      </w:r>
    </w:p>
    <w:p w:rsidR="00D114D3" w:rsidRDefault="0077636E" w:rsidP="00D114D3">
      <w:pPr>
        <w:autoSpaceDE w:val="0"/>
        <w:autoSpaceDN w:val="0"/>
        <w:adjustRightInd w:val="0"/>
        <w:ind w:firstLine="540"/>
        <w:jc w:val="both"/>
        <w:rPr>
          <w:sz w:val="24"/>
          <w:szCs w:val="24"/>
        </w:rPr>
      </w:pPr>
      <w:r>
        <w:rPr>
          <w:sz w:val="24"/>
          <w:szCs w:val="24"/>
        </w:rPr>
        <w:tab/>
      </w:r>
      <w:r>
        <w:rPr>
          <w:sz w:val="24"/>
          <w:szCs w:val="24"/>
        </w:rPr>
        <w:tab/>
      </w:r>
      <w:r>
        <w:rPr>
          <w:sz w:val="24"/>
          <w:szCs w:val="24"/>
        </w:rPr>
        <w:tab/>
      </w:r>
      <w:r>
        <w:rPr>
          <w:sz w:val="24"/>
          <w:szCs w:val="24"/>
        </w:rPr>
        <w:tab/>
      </w:r>
      <w:r>
        <w:rPr>
          <w:sz w:val="24"/>
          <w:szCs w:val="24"/>
        </w:rPr>
        <w:tab/>
        <w:t>От гр</w:t>
      </w:r>
      <w:r w:rsidR="00F87830">
        <w:rPr>
          <w:sz w:val="24"/>
          <w:szCs w:val="24"/>
        </w:rPr>
        <w:t>……………………………………………….</w:t>
      </w:r>
    </w:p>
    <w:p w:rsidR="00F87830" w:rsidRDefault="00F87830" w:rsidP="00D114D3">
      <w:pPr>
        <w:autoSpaceDE w:val="0"/>
        <w:autoSpaceDN w:val="0"/>
        <w:adjustRightInd w:val="0"/>
        <w:ind w:firstLine="540"/>
        <w:jc w:val="both"/>
        <w:rPr>
          <w:sz w:val="24"/>
          <w:szCs w:val="24"/>
        </w:rPr>
      </w:pPr>
      <w:r>
        <w:rPr>
          <w:sz w:val="24"/>
          <w:szCs w:val="24"/>
        </w:rPr>
        <w:tab/>
      </w:r>
      <w:r>
        <w:rPr>
          <w:sz w:val="24"/>
          <w:szCs w:val="24"/>
        </w:rPr>
        <w:tab/>
      </w:r>
      <w:r>
        <w:rPr>
          <w:sz w:val="24"/>
          <w:szCs w:val="24"/>
        </w:rPr>
        <w:tab/>
      </w:r>
      <w:r>
        <w:rPr>
          <w:sz w:val="24"/>
          <w:szCs w:val="24"/>
        </w:rPr>
        <w:tab/>
      </w:r>
      <w:r>
        <w:rPr>
          <w:sz w:val="24"/>
          <w:szCs w:val="24"/>
        </w:rPr>
        <w:tab/>
        <w:t>проживающего……………………………………</w:t>
      </w:r>
    </w:p>
    <w:p w:rsidR="00F87830" w:rsidRDefault="00F87830" w:rsidP="00D114D3">
      <w:pPr>
        <w:autoSpaceDE w:val="0"/>
        <w:autoSpaceDN w:val="0"/>
        <w:adjustRightInd w:val="0"/>
        <w:ind w:firstLine="540"/>
        <w:jc w:val="both"/>
        <w:rPr>
          <w:sz w:val="24"/>
          <w:szCs w:val="24"/>
        </w:rPr>
      </w:pPr>
      <w:r>
        <w:rPr>
          <w:sz w:val="24"/>
          <w:szCs w:val="24"/>
        </w:rPr>
        <w:tab/>
      </w:r>
      <w:r>
        <w:rPr>
          <w:sz w:val="24"/>
          <w:szCs w:val="24"/>
        </w:rPr>
        <w:tab/>
      </w:r>
      <w:r>
        <w:rPr>
          <w:sz w:val="24"/>
          <w:szCs w:val="24"/>
        </w:rPr>
        <w:tab/>
      </w:r>
      <w:r>
        <w:rPr>
          <w:sz w:val="24"/>
          <w:szCs w:val="24"/>
        </w:rPr>
        <w:tab/>
      </w:r>
      <w:r>
        <w:rPr>
          <w:sz w:val="24"/>
          <w:szCs w:val="24"/>
        </w:rPr>
        <w:tab/>
        <w:t>……………………………………………………..</w:t>
      </w:r>
    </w:p>
    <w:p w:rsidR="000C5B62" w:rsidRDefault="000C5B62" w:rsidP="00D114D3">
      <w:pPr>
        <w:autoSpaceDE w:val="0"/>
        <w:autoSpaceDN w:val="0"/>
        <w:adjustRightInd w:val="0"/>
        <w:ind w:firstLine="540"/>
        <w:jc w:val="both"/>
        <w:rPr>
          <w:sz w:val="24"/>
          <w:szCs w:val="24"/>
        </w:rPr>
      </w:pPr>
      <w:r>
        <w:rPr>
          <w:sz w:val="24"/>
          <w:szCs w:val="24"/>
        </w:rPr>
        <w:tab/>
      </w:r>
      <w:r>
        <w:rPr>
          <w:sz w:val="24"/>
          <w:szCs w:val="24"/>
        </w:rPr>
        <w:tab/>
      </w:r>
      <w:r>
        <w:rPr>
          <w:sz w:val="24"/>
          <w:szCs w:val="24"/>
        </w:rPr>
        <w:tab/>
      </w:r>
      <w:r>
        <w:rPr>
          <w:sz w:val="24"/>
          <w:szCs w:val="24"/>
        </w:rPr>
        <w:tab/>
      </w:r>
      <w:r>
        <w:rPr>
          <w:sz w:val="24"/>
          <w:szCs w:val="24"/>
        </w:rPr>
        <w:tab/>
        <w:t>(почтовый адрес, номер телефона)</w:t>
      </w:r>
    </w:p>
    <w:p w:rsidR="000C5B62" w:rsidRDefault="000C5B62" w:rsidP="00D114D3">
      <w:pPr>
        <w:autoSpaceDE w:val="0"/>
        <w:autoSpaceDN w:val="0"/>
        <w:adjustRightInd w:val="0"/>
        <w:ind w:firstLine="540"/>
        <w:jc w:val="both"/>
        <w:rPr>
          <w:sz w:val="24"/>
          <w:szCs w:val="24"/>
        </w:rPr>
      </w:pPr>
    </w:p>
    <w:p w:rsidR="000C5B62" w:rsidRDefault="000C5B62" w:rsidP="00D114D3">
      <w:pPr>
        <w:autoSpaceDE w:val="0"/>
        <w:autoSpaceDN w:val="0"/>
        <w:adjustRightInd w:val="0"/>
        <w:ind w:firstLine="540"/>
        <w:jc w:val="both"/>
        <w:rPr>
          <w:sz w:val="24"/>
          <w:szCs w:val="24"/>
        </w:rPr>
      </w:pPr>
    </w:p>
    <w:p w:rsidR="000C5B62" w:rsidRPr="00732D13" w:rsidRDefault="000C5B62" w:rsidP="00D114D3">
      <w:pPr>
        <w:autoSpaceDE w:val="0"/>
        <w:autoSpaceDN w:val="0"/>
        <w:adjustRightInd w:val="0"/>
        <w:ind w:firstLine="540"/>
        <w:jc w:val="both"/>
        <w:rPr>
          <w:sz w:val="24"/>
          <w:szCs w:val="24"/>
        </w:rPr>
      </w:pPr>
    </w:p>
    <w:p w:rsidR="00D114D3" w:rsidRDefault="000C5B62" w:rsidP="00D114D3">
      <w:pPr>
        <w:autoSpaceDE w:val="0"/>
        <w:autoSpaceDN w:val="0"/>
        <w:adjustRightInd w:val="0"/>
        <w:jc w:val="center"/>
        <w:rPr>
          <w:b/>
          <w:sz w:val="24"/>
          <w:szCs w:val="24"/>
        </w:rPr>
      </w:pPr>
      <w:r w:rsidRPr="000C5B62">
        <w:rPr>
          <w:b/>
          <w:sz w:val="24"/>
          <w:szCs w:val="24"/>
        </w:rPr>
        <w:t>ЗАЯВЛЕНИЕ</w:t>
      </w:r>
    </w:p>
    <w:p w:rsidR="000C5B62" w:rsidRPr="000C5B62" w:rsidRDefault="000C5B62" w:rsidP="00D114D3">
      <w:pPr>
        <w:autoSpaceDE w:val="0"/>
        <w:autoSpaceDN w:val="0"/>
        <w:adjustRightInd w:val="0"/>
        <w:jc w:val="center"/>
        <w:rPr>
          <w:sz w:val="24"/>
          <w:szCs w:val="24"/>
        </w:rPr>
      </w:pPr>
      <w:r>
        <w:rPr>
          <w:sz w:val="24"/>
          <w:szCs w:val="24"/>
        </w:rPr>
        <w:t xml:space="preserve">Прошу передать в собственность (единоличную, общедолевую, </w:t>
      </w:r>
      <w:proofErr w:type="gramStart"/>
      <w:r>
        <w:rPr>
          <w:sz w:val="24"/>
          <w:szCs w:val="24"/>
        </w:rPr>
        <w:t>ненужное</w:t>
      </w:r>
      <w:proofErr w:type="gramEnd"/>
      <w:r>
        <w:rPr>
          <w:sz w:val="24"/>
          <w:szCs w:val="24"/>
        </w:rPr>
        <w:t xml:space="preserve"> зачеркнуть) занимаемую квартиру по адресу:__________________________________________________________________________________________________________________________________________________</w:t>
      </w:r>
    </w:p>
    <w:p w:rsidR="00D114D3" w:rsidRPr="00732D13" w:rsidRDefault="00D114D3" w:rsidP="00D114D3">
      <w:pPr>
        <w:autoSpaceDE w:val="0"/>
        <w:autoSpaceDN w:val="0"/>
        <w:adjustRightInd w:val="0"/>
        <w:ind w:firstLine="540"/>
        <w:jc w:val="both"/>
        <w:rPr>
          <w:sz w:val="24"/>
          <w:szCs w:val="24"/>
        </w:rPr>
      </w:pPr>
    </w:p>
    <w:p w:rsidR="00D114D3" w:rsidRDefault="00D114D3" w:rsidP="00D114D3">
      <w:pPr>
        <w:autoSpaceDE w:val="0"/>
        <w:autoSpaceDN w:val="0"/>
        <w:adjustRightInd w:val="0"/>
        <w:ind w:firstLine="540"/>
        <w:jc w:val="both"/>
        <w:rPr>
          <w:sz w:val="24"/>
          <w:szCs w:val="24"/>
        </w:rPr>
      </w:pPr>
    </w:p>
    <w:tbl>
      <w:tblPr>
        <w:tblStyle w:val="afb"/>
        <w:tblW w:w="9889" w:type="dxa"/>
        <w:tblLook w:val="04A0" w:firstRow="1" w:lastRow="0" w:firstColumn="1" w:lastColumn="0" w:noHBand="0" w:noVBand="1"/>
      </w:tblPr>
      <w:tblGrid>
        <w:gridCol w:w="675"/>
        <w:gridCol w:w="4370"/>
        <w:gridCol w:w="1548"/>
        <w:gridCol w:w="1137"/>
        <w:gridCol w:w="2159"/>
      </w:tblGrid>
      <w:tr w:rsidR="000C5B62" w:rsidTr="000C5B62">
        <w:tc>
          <w:tcPr>
            <w:tcW w:w="675" w:type="dxa"/>
          </w:tcPr>
          <w:p w:rsidR="000C5B62" w:rsidRDefault="000C5B62" w:rsidP="00D114D3">
            <w:pPr>
              <w:autoSpaceDE w:val="0"/>
              <w:autoSpaceDN w:val="0"/>
              <w:adjustRightInd w:val="0"/>
              <w:jc w:val="both"/>
              <w:rPr>
                <w:sz w:val="24"/>
                <w:szCs w:val="24"/>
              </w:rPr>
            </w:pPr>
            <w:r>
              <w:rPr>
                <w:sz w:val="24"/>
                <w:szCs w:val="24"/>
              </w:rPr>
              <w:t>№№</w:t>
            </w:r>
          </w:p>
          <w:p w:rsidR="000C5B62" w:rsidRDefault="000C5B62" w:rsidP="00D114D3">
            <w:pPr>
              <w:autoSpaceDE w:val="0"/>
              <w:autoSpaceDN w:val="0"/>
              <w:adjustRightInd w:val="0"/>
              <w:jc w:val="both"/>
              <w:rPr>
                <w:sz w:val="24"/>
                <w:szCs w:val="24"/>
              </w:rPr>
            </w:pPr>
            <w:proofErr w:type="gramStart"/>
            <w:r>
              <w:rPr>
                <w:sz w:val="24"/>
                <w:szCs w:val="24"/>
              </w:rPr>
              <w:t>п</w:t>
            </w:r>
            <w:proofErr w:type="gramEnd"/>
            <w:r>
              <w:rPr>
                <w:sz w:val="24"/>
                <w:szCs w:val="24"/>
              </w:rPr>
              <w:t>/п</w:t>
            </w:r>
          </w:p>
        </w:tc>
        <w:tc>
          <w:tcPr>
            <w:tcW w:w="4820" w:type="dxa"/>
          </w:tcPr>
          <w:p w:rsidR="000C5B62" w:rsidRDefault="000C5B62" w:rsidP="00D114D3">
            <w:pPr>
              <w:autoSpaceDE w:val="0"/>
              <w:autoSpaceDN w:val="0"/>
              <w:adjustRightInd w:val="0"/>
              <w:jc w:val="both"/>
              <w:rPr>
                <w:sz w:val="24"/>
                <w:szCs w:val="24"/>
              </w:rPr>
            </w:pPr>
            <w:r>
              <w:rPr>
                <w:sz w:val="24"/>
                <w:szCs w:val="24"/>
              </w:rPr>
              <w:t>Фамилия, имя, отчество (полностью) с учетом лиц, проходящих срочную службу в Российской Армии, отбывающих наказание в виде лишения свободы</w:t>
            </w:r>
          </w:p>
        </w:tc>
        <w:tc>
          <w:tcPr>
            <w:tcW w:w="1418" w:type="dxa"/>
          </w:tcPr>
          <w:p w:rsidR="000C5B62" w:rsidRDefault="000C5B62" w:rsidP="00D114D3">
            <w:pPr>
              <w:autoSpaceDE w:val="0"/>
              <w:autoSpaceDN w:val="0"/>
              <w:adjustRightInd w:val="0"/>
              <w:jc w:val="both"/>
              <w:rPr>
                <w:sz w:val="24"/>
                <w:szCs w:val="24"/>
              </w:rPr>
            </w:pPr>
            <w:r>
              <w:rPr>
                <w:sz w:val="24"/>
                <w:szCs w:val="24"/>
              </w:rPr>
              <w:t>Родственные</w:t>
            </w:r>
          </w:p>
          <w:p w:rsidR="000C5B62" w:rsidRDefault="000C5B62" w:rsidP="00D114D3">
            <w:pPr>
              <w:autoSpaceDE w:val="0"/>
              <w:autoSpaceDN w:val="0"/>
              <w:adjustRightInd w:val="0"/>
              <w:jc w:val="both"/>
              <w:rPr>
                <w:sz w:val="24"/>
                <w:szCs w:val="24"/>
              </w:rPr>
            </w:pPr>
            <w:r>
              <w:rPr>
                <w:sz w:val="24"/>
                <w:szCs w:val="24"/>
              </w:rPr>
              <w:t>отношения</w:t>
            </w:r>
          </w:p>
        </w:tc>
        <w:tc>
          <w:tcPr>
            <w:tcW w:w="1134" w:type="dxa"/>
          </w:tcPr>
          <w:p w:rsidR="000C5B62" w:rsidRDefault="000C5B62" w:rsidP="00D114D3">
            <w:pPr>
              <w:autoSpaceDE w:val="0"/>
              <w:autoSpaceDN w:val="0"/>
              <w:adjustRightInd w:val="0"/>
              <w:jc w:val="both"/>
              <w:rPr>
                <w:sz w:val="24"/>
                <w:szCs w:val="24"/>
              </w:rPr>
            </w:pPr>
            <w:r>
              <w:rPr>
                <w:sz w:val="24"/>
                <w:szCs w:val="24"/>
              </w:rPr>
              <w:t>% долевого</w:t>
            </w:r>
          </w:p>
          <w:p w:rsidR="000C5B62" w:rsidRDefault="000C5B62" w:rsidP="00D114D3">
            <w:pPr>
              <w:autoSpaceDE w:val="0"/>
              <w:autoSpaceDN w:val="0"/>
              <w:adjustRightInd w:val="0"/>
              <w:jc w:val="both"/>
              <w:rPr>
                <w:sz w:val="24"/>
                <w:szCs w:val="24"/>
              </w:rPr>
            </w:pPr>
            <w:r>
              <w:rPr>
                <w:sz w:val="24"/>
                <w:szCs w:val="24"/>
              </w:rPr>
              <w:t>Участия</w:t>
            </w:r>
          </w:p>
        </w:tc>
        <w:tc>
          <w:tcPr>
            <w:tcW w:w="1842" w:type="dxa"/>
          </w:tcPr>
          <w:p w:rsidR="000C5B62" w:rsidRDefault="000C5B62" w:rsidP="00D114D3">
            <w:pPr>
              <w:autoSpaceDE w:val="0"/>
              <w:autoSpaceDN w:val="0"/>
              <w:adjustRightInd w:val="0"/>
              <w:jc w:val="both"/>
              <w:rPr>
                <w:sz w:val="24"/>
                <w:szCs w:val="24"/>
              </w:rPr>
            </w:pPr>
            <w:r>
              <w:rPr>
                <w:sz w:val="24"/>
                <w:szCs w:val="24"/>
              </w:rPr>
              <w:t>Подписи совершеннолетних членов семьи, подтверждающих согласие на приватизацию</w:t>
            </w:r>
          </w:p>
        </w:tc>
      </w:tr>
      <w:tr w:rsidR="000C5B62" w:rsidTr="000C5B62">
        <w:tc>
          <w:tcPr>
            <w:tcW w:w="675" w:type="dxa"/>
          </w:tcPr>
          <w:p w:rsidR="000C5B62" w:rsidRDefault="000C5B62" w:rsidP="00D114D3">
            <w:pPr>
              <w:autoSpaceDE w:val="0"/>
              <w:autoSpaceDN w:val="0"/>
              <w:adjustRightInd w:val="0"/>
              <w:jc w:val="both"/>
              <w:rPr>
                <w:sz w:val="24"/>
                <w:szCs w:val="24"/>
              </w:rPr>
            </w:pPr>
            <w:r>
              <w:rPr>
                <w:sz w:val="24"/>
                <w:szCs w:val="24"/>
              </w:rPr>
              <w:t>1.</w:t>
            </w:r>
          </w:p>
        </w:tc>
        <w:tc>
          <w:tcPr>
            <w:tcW w:w="4820" w:type="dxa"/>
          </w:tcPr>
          <w:p w:rsidR="000C5B62" w:rsidRDefault="000C5B62" w:rsidP="00D114D3">
            <w:pPr>
              <w:autoSpaceDE w:val="0"/>
              <w:autoSpaceDN w:val="0"/>
              <w:adjustRightInd w:val="0"/>
              <w:jc w:val="both"/>
              <w:rPr>
                <w:sz w:val="24"/>
                <w:szCs w:val="24"/>
              </w:rPr>
            </w:pPr>
          </w:p>
        </w:tc>
        <w:tc>
          <w:tcPr>
            <w:tcW w:w="1418" w:type="dxa"/>
          </w:tcPr>
          <w:p w:rsidR="000C5B62" w:rsidRDefault="000C5B62" w:rsidP="00D114D3">
            <w:pPr>
              <w:autoSpaceDE w:val="0"/>
              <w:autoSpaceDN w:val="0"/>
              <w:adjustRightInd w:val="0"/>
              <w:jc w:val="both"/>
              <w:rPr>
                <w:sz w:val="24"/>
                <w:szCs w:val="24"/>
              </w:rPr>
            </w:pPr>
          </w:p>
        </w:tc>
        <w:tc>
          <w:tcPr>
            <w:tcW w:w="1134" w:type="dxa"/>
          </w:tcPr>
          <w:p w:rsidR="000C5B62" w:rsidRDefault="000C5B62" w:rsidP="00D114D3">
            <w:pPr>
              <w:autoSpaceDE w:val="0"/>
              <w:autoSpaceDN w:val="0"/>
              <w:adjustRightInd w:val="0"/>
              <w:jc w:val="both"/>
              <w:rPr>
                <w:sz w:val="24"/>
                <w:szCs w:val="24"/>
              </w:rPr>
            </w:pPr>
          </w:p>
        </w:tc>
        <w:tc>
          <w:tcPr>
            <w:tcW w:w="1842" w:type="dxa"/>
          </w:tcPr>
          <w:p w:rsidR="000C5B62" w:rsidRDefault="000C5B62" w:rsidP="00D114D3">
            <w:pPr>
              <w:autoSpaceDE w:val="0"/>
              <w:autoSpaceDN w:val="0"/>
              <w:adjustRightInd w:val="0"/>
              <w:jc w:val="both"/>
              <w:rPr>
                <w:sz w:val="24"/>
                <w:szCs w:val="24"/>
              </w:rPr>
            </w:pPr>
          </w:p>
        </w:tc>
      </w:tr>
      <w:tr w:rsidR="000C5B62" w:rsidTr="000C5B62">
        <w:tc>
          <w:tcPr>
            <w:tcW w:w="675" w:type="dxa"/>
          </w:tcPr>
          <w:p w:rsidR="000C5B62" w:rsidRDefault="000C5B62" w:rsidP="00D114D3">
            <w:pPr>
              <w:autoSpaceDE w:val="0"/>
              <w:autoSpaceDN w:val="0"/>
              <w:adjustRightInd w:val="0"/>
              <w:jc w:val="both"/>
              <w:rPr>
                <w:sz w:val="24"/>
                <w:szCs w:val="24"/>
              </w:rPr>
            </w:pPr>
            <w:r>
              <w:rPr>
                <w:sz w:val="24"/>
                <w:szCs w:val="24"/>
              </w:rPr>
              <w:t>2.</w:t>
            </w:r>
          </w:p>
        </w:tc>
        <w:tc>
          <w:tcPr>
            <w:tcW w:w="4820" w:type="dxa"/>
          </w:tcPr>
          <w:p w:rsidR="000C5B62" w:rsidRDefault="000C5B62" w:rsidP="00D114D3">
            <w:pPr>
              <w:autoSpaceDE w:val="0"/>
              <w:autoSpaceDN w:val="0"/>
              <w:adjustRightInd w:val="0"/>
              <w:jc w:val="both"/>
              <w:rPr>
                <w:sz w:val="24"/>
                <w:szCs w:val="24"/>
              </w:rPr>
            </w:pPr>
          </w:p>
        </w:tc>
        <w:tc>
          <w:tcPr>
            <w:tcW w:w="1418" w:type="dxa"/>
          </w:tcPr>
          <w:p w:rsidR="000C5B62" w:rsidRDefault="000C5B62" w:rsidP="00D114D3">
            <w:pPr>
              <w:autoSpaceDE w:val="0"/>
              <w:autoSpaceDN w:val="0"/>
              <w:adjustRightInd w:val="0"/>
              <w:jc w:val="both"/>
              <w:rPr>
                <w:sz w:val="24"/>
                <w:szCs w:val="24"/>
              </w:rPr>
            </w:pPr>
          </w:p>
        </w:tc>
        <w:tc>
          <w:tcPr>
            <w:tcW w:w="1134" w:type="dxa"/>
          </w:tcPr>
          <w:p w:rsidR="000C5B62" w:rsidRDefault="000C5B62" w:rsidP="00D114D3">
            <w:pPr>
              <w:autoSpaceDE w:val="0"/>
              <w:autoSpaceDN w:val="0"/>
              <w:adjustRightInd w:val="0"/>
              <w:jc w:val="both"/>
              <w:rPr>
                <w:sz w:val="24"/>
                <w:szCs w:val="24"/>
              </w:rPr>
            </w:pPr>
          </w:p>
        </w:tc>
        <w:tc>
          <w:tcPr>
            <w:tcW w:w="1842" w:type="dxa"/>
          </w:tcPr>
          <w:p w:rsidR="000C5B62" w:rsidRDefault="000C5B62" w:rsidP="00D114D3">
            <w:pPr>
              <w:autoSpaceDE w:val="0"/>
              <w:autoSpaceDN w:val="0"/>
              <w:adjustRightInd w:val="0"/>
              <w:jc w:val="both"/>
              <w:rPr>
                <w:sz w:val="24"/>
                <w:szCs w:val="24"/>
              </w:rPr>
            </w:pPr>
          </w:p>
        </w:tc>
      </w:tr>
      <w:tr w:rsidR="000C5B62" w:rsidTr="000C5B62">
        <w:tc>
          <w:tcPr>
            <w:tcW w:w="675" w:type="dxa"/>
          </w:tcPr>
          <w:p w:rsidR="000C5B62" w:rsidRDefault="000C5B62" w:rsidP="00D114D3">
            <w:pPr>
              <w:autoSpaceDE w:val="0"/>
              <w:autoSpaceDN w:val="0"/>
              <w:adjustRightInd w:val="0"/>
              <w:jc w:val="both"/>
              <w:rPr>
                <w:sz w:val="24"/>
                <w:szCs w:val="24"/>
              </w:rPr>
            </w:pPr>
            <w:r>
              <w:rPr>
                <w:sz w:val="24"/>
                <w:szCs w:val="24"/>
              </w:rPr>
              <w:t>3.</w:t>
            </w:r>
          </w:p>
        </w:tc>
        <w:tc>
          <w:tcPr>
            <w:tcW w:w="4820" w:type="dxa"/>
          </w:tcPr>
          <w:p w:rsidR="000C5B62" w:rsidRDefault="000C5B62" w:rsidP="00D114D3">
            <w:pPr>
              <w:autoSpaceDE w:val="0"/>
              <w:autoSpaceDN w:val="0"/>
              <w:adjustRightInd w:val="0"/>
              <w:jc w:val="both"/>
              <w:rPr>
                <w:sz w:val="24"/>
                <w:szCs w:val="24"/>
              </w:rPr>
            </w:pPr>
          </w:p>
        </w:tc>
        <w:tc>
          <w:tcPr>
            <w:tcW w:w="1418" w:type="dxa"/>
          </w:tcPr>
          <w:p w:rsidR="000C5B62" w:rsidRDefault="000C5B62" w:rsidP="00D114D3">
            <w:pPr>
              <w:autoSpaceDE w:val="0"/>
              <w:autoSpaceDN w:val="0"/>
              <w:adjustRightInd w:val="0"/>
              <w:jc w:val="both"/>
              <w:rPr>
                <w:sz w:val="24"/>
                <w:szCs w:val="24"/>
              </w:rPr>
            </w:pPr>
          </w:p>
        </w:tc>
        <w:tc>
          <w:tcPr>
            <w:tcW w:w="1134" w:type="dxa"/>
          </w:tcPr>
          <w:p w:rsidR="000C5B62" w:rsidRDefault="000C5B62" w:rsidP="00D114D3">
            <w:pPr>
              <w:autoSpaceDE w:val="0"/>
              <w:autoSpaceDN w:val="0"/>
              <w:adjustRightInd w:val="0"/>
              <w:jc w:val="both"/>
              <w:rPr>
                <w:sz w:val="24"/>
                <w:szCs w:val="24"/>
              </w:rPr>
            </w:pPr>
          </w:p>
        </w:tc>
        <w:tc>
          <w:tcPr>
            <w:tcW w:w="1842" w:type="dxa"/>
          </w:tcPr>
          <w:p w:rsidR="000C5B62" w:rsidRDefault="000C5B62" w:rsidP="00D114D3">
            <w:pPr>
              <w:autoSpaceDE w:val="0"/>
              <w:autoSpaceDN w:val="0"/>
              <w:adjustRightInd w:val="0"/>
              <w:jc w:val="both"/>
              <w:rPr>
                <w:sz w:val="24"/>
                <w:szCs w:val="24"/>
              </w:rPr>
            </w:pPr>
          </w:p>
        </w:tc>
      </w:tr>
      <w:tr w:rsidR="000C5B62" w:rsidTr="000C5B62">
        <w:tc>
          <w:tcPr>
            <w:tcW w:w="675" w:type="dxa"/>
          </w:tcPr>
          <w:p w:rsidR="000C5B62" w:rsidRDefault="000C5B62" w:rsidP="00D114D3">
            <w:pPr>
              <w:autoSpaceDE w:val="0"/>
              <w:autoSpaceDN w:val="0"/>
              <w:adjustRightInd w:val="0"/>
              <w:jc w:val="both"/>
              <w:rPr>
                <w:sz w:val="24"/>
                <w:szCs w:val="24"/>
              </w:rPr>
            </w:pPr>
            <w:r>
              <w:rPr>
                <w:sz w:val="24"/>
                <w:szCs w:val="24"/>
              </w:rPr>
              <w:t>4.</w:t>
            </w:r>
          </w:p>
        </w:tc>
        <w:tc>
          <w:tcPr>
            <w:tcW w:w="4820" w:type="dxa"/>
          </w:tcPr>
          <w:p w:rsidR="000C5B62" w:rsidRDefault="000C5B62" w:rsidP="00D114D3">
            <w:pPr>
              <w:autoSpaceDE w:val="0"/>
              <w:autoSpaceDN w:val="0"/>
              <w:adjustRightInd w:val="0"/>
              <w:jc w:val="both"/>
              <w:rPr>
                <w:sz w:val="24"/>
                <w:szCs w:val="24"/>
              </w:rPr>
            </w:pPr>
          </w:p>
        </w:tc>
        <w:tc>
          <w:tcPr>
            <w:tcW w:w="1418" w:type="dxa"/>
          </w:tcPr>
          <w:p w:rsidR="000C5B62" w:rsidRDefault="000C5B62" w:rsidP="00D114D3">
            <w:pPr>
              <w:autoSpaceDE w:val="0"/>
              <w:autoSpaceDN w:val="0"/>
              <w:adjustRightInd w:val="0"/>
              <w:jc w:val="both"/>
              <w:rPr>
                <w:sz w:val="24"/>
                <w:szCs w:val="24"/>
              </w:rPr>
            </w:pPr>
          </w:p>
        </w:tc>
        <w:tc>
          <w:tcPr>
            <w:tcW w:w="1134" w:type="dxa"/>
          </w:tcPr>
          <w:p w:rsidR="000C5B62" w:rsidRDefault="000C5B62" w:rsidP="00D114D3">
            <w:pPr>
              <w:autoSpaceDE w:val="0"/>
              <w:autoSpaceDN w:val="0"/>
              <w:adjustRightInd w:val="0"/>
              <w:jc w:val="both"/>
              <w:rPr>
                <w:sz w:val="24"/>
                <w:szCs w:val="24"/>
              </w:rPr>
            </w:pPr>
          </w:p>
        </w:tc>
        <w:tc>
          <w:tcPr>
            <w:tcW w:w="1842" w:type="dxa"/>
          </w:tcPr>
          <w:p w:rsidR="000C5B62" w:rsidRDefault="000C5B62" w:rsidP="00D114D3">
            <w:pPr>
              <w:autoSpaceDE w:val="0"/>
              <w:autoSpaceDN w:val="0"/>
              <w:adjustRightInd w:val="0"/>
              <w:jc w:val="both"/>
              <w:rPr>
                <w:sz w:val="24"/>
                <w:szCs w:val="24"/>
              </w:rPr>
            </w:pPr>
          </w:p>
        </w:tc>
      </w:tr>
      <w:tr w:rsidR="000C5B62" w:rsidTr="000C5B62">
        <w:tc>
          <w:tcPr>
            <w:tcW w:w="675" w:type="dxa"/>
          </w:tcPr>
          <w:p w:rsidR="000C5B62" w:rsidRDefault="000C5B62" w:rsidP="00D114D3">
            <w:pPr>
              <w:autoSpaceDE w:val="0"/>
              <w:autoSpaceDN w:val="0"/>
              <w:adjustRightInd w:val="0"/>
              <w:jc w:val="both"/>
              <w:rPr>
                <w:sz w:val="24"/>
                <w:szCs w:val="24"/>
              </w:rPr>
            </w:pPr>
            <w:r>
              <w:rPr>
                <w:sz w:val="24"/>
                <w:szCs w:val="24"/>
              </w:rPr>
              <w:t>5.</w:t>
            </w:r>
          </w:p>
        </w:tc>
        <w:tc>
          <w:tcPr>
            <w:tcW w:w="4820" w:type="dxa"/>
          </w:tcPr>
          <w:p w:rsidR="000C5B62" w:rsidRDefault="000C5B62" w:rsidP="00D114D3">
            <w:pPr>
              <w:autoSpaceDE w:val="0"/>
              <w:autoSpaceDN w:val="0"/>
              <w:adjustRightInd w:val="0"/>
              <w:jc w:val="both"/>
              <w:rPr>
                <w:sz w:val="24"/>
                <w:szCs w:val="24"/>
              </w:rPr>
            </w:pPr>
          </w:p>
        </w:tc>
        <w:tc>
          <w:tcPr>
            <w:tcW w:w="1418" w:type="dxa"/>
          </w:tcPr>
          <w:p w:rsidR="000C5B62" w:rsidRDefault="000C5B62" w:rsidP="00D114D3">
            <w:pPr>
              <w:autoSpaceDE w:val="0"/>
              <w:autoSpaceDN w:val="0"/>
              <w:adjustRightInd w:val="0"/>
              <w:jc w:val="both"/>
              <w:rPr>
                <w:sz w:val="24"/>
                <w:szCs w:val="24"/>
              </w:rPr>
            </w:pPr>
          </w:p>
        </w:tc>
        <w:tc>
          <w:tcPr>
            <w:tcW w:w="1134" w:type="dxa"/>
          </w:tcPr>
          <w:p w:rsidR="000C5B62" w:rsidRDefault="000C5B62" w:rsidP="00D114D3">
            <w:pPr>
              <w:autoSpaceDE w:val="0"/>
              <w:autoSpaceDN w:val="0"/>
              <w:adjustRightInd w:val="0"/>
              <w:jc w:val="both"/>
              <w:rPr>
                <w:sz w:val="24"/>
                <w:szCs w:val="24"/>
              </w:rPr>
            </w:pPr>
          </w:p>
        </w:tc>
        <w:tc>
          <w:tcPr>
            <w:tcW w:w="1842" w:type="dxa"/>
          </w:tcPr>
          <w:p w:rsidR="000C5B62" w:rsidRDefault="000C5B62" w:rsidP="00D114D3">
            <w:pPr>
              <w:autoSpaceDE w:val="0"/>
              <w:autoSpaceDN w:val="0"/>
              <w:adjustRightInd w:val="0"/>
              <w:jc w:val="both"/>
              <w:rPr>
                <w:sz w:val="24"/>
                <w:szCs w:val="24"/>
              </w:rPr>
            </w:pPr>
          </w:p>
        </w:tc>
      </w:tr>
      <w:tr w:rsidR="000C5B62" w:rsidTr="000C5B62">
        <w:tc>
          <w:tcPr>
            <w:tcW w:w="675" w:type="dxa"/>
          </w:tcPr>
          <w:p w:rsidR="000C5B62" w:rsidRDefault="000C5B62" w:rsidP="00D114D3">
            <w:pPr>
              <w:autoSpaceDE w:val="0"/>
              <w:autoSpaceDN w:val="0"/>
              <w:adjustRightInd w:val="0"/>
              <w:jc w:val="both"/>
              <w:rPr>
                <w:sz w:val="24"/>
                <w:szCs w:val="24"/>
              </w:rPr>
            </w:pPr>
            <w:r>
              <w:rPr>
                <w:sz w:val="24"/>
                <w:szCs w:val="24"/>
              </w:rPr>
              <w:t>6.</w:t>
            </w:r>
          </w:p>
        </w:tc>
        <w:tc>
          <w:tcPr>
            <w:tcW w:w="4820" w:type="dxa"/>
          </w:tcPr>
          <w:p w:rsidR="000C5B62" w:rsidRDefault="000C5B62" w:rsidP="00D114D3">
            <w:pPr>
              <w:autoSpaceDE w:val="0"/>
              <w:autoSpaceDN w:val="0"/>
              <w:adjustRightInd w:val="0"/>
              <w:jc w:val="both"/>
              <w:rPr>
                <w:sz w:val="24"/>
                <w:szCs w:val="24"/>
              </w:rPr>
            </w:pPr>
          </w:p>
        </w:tc>
        <w:tc>
          <w:tcPr>
            <w:tcW w:w="1418" w:type="dxa"/>
          </w:tcPr>
          <w:p w:rsidR="000C5B62" w:rsidRDefault="000C5B62" w:rsidP="00D114D3">
            <w:pPr>
              <w:autoSpaceDE w:val="0"/>
              <w:autoSpaceDN w:val="0"/>
              <w:adjustRightInd w:val="0"/>
              <w:jc w:val="both"/>
              <w:rPr>
                <w:sz w:val="24"/>
                <w:szCs w:val="24"/>
              </w:rPr>
            </w:pPr>
          </w:p>
        </w:tc>
        <w:tc>
          <w:tcPr>
            <w:tcW w:w="1134" w:type="dxa"/>
          </w:tcPr>
          <w:p w:rsidR="000C5B62" w:rsidRDefault="000C5B62" w:rsidP="00D114D3">
            <w:pPr>
              <w:autoSpaceDE w:val="0"/>
              <w:autoSpaceDN w:val="0"/>
              <w:adjustRightInd w:val="0"/>
              <w:jc w:val="both"/>
              <w:rPr>
                <w:sz w:val="24"/>
                <w:szCs w:val="24"/>
              </w:rPr>
            </w:pPr>
          </w:p>
        </w:tc>
        <w:tc>
          <w:tcPr>
            <w:tcW w:w="1842" w:type="dxa"/>
          </w:tcPr>
          <w:p w:rsidR="000C5B62" w:rsidRDefault="000C5B62" w:rsidP="00D114D3">
            <w:pPr>
              <w:autoSpaceDE w:val="0"/>
              <w:autoSpaceDN w:val="0"/>
              <w:adjustRightInd w:val="0"/>
              <w:jc w:val="both"/>
              <w:rPr>
                <w:sz w:val="24"/>
                <w:szCs w:val="24"/>
              </w:rPr>
            </w:pPr>
          </w:p>
        </w:tc>
      </w:tr>
      <w:tr w:rsidR="006A2F9F" w:rsidTr="000C5B62">
        <w:tc>
          <w:tcPr>
            <w:tcW w:w="675" w:type="dxa"/>
          </w:tcPr>
          <w:p w:rsidR="006A2F9F" w:rsidRDefault="006A2F9F" w:rsidP="00D114D3">
            <w:pPr>
              <w:autoSpaceDE w:val="0"/>
              <w:autoSpaceDN w:val="0"/>
              <w:adjustRightInd w:val="0"/>
              <w:jc w:val="both"/>
              <w:rPr>
                <w:sz w:val="24"/>
                <w:szCs w:val="24"/>
              </w:rPr>
            </w:pPr>
            <w:r>
              <w:rPr>
                <w:sz w:val="24"/>
                <w:szCs w:val="24"/>
              </w:rPr>
              <w:t>7.</w:t>
            </w:r>
          </w:p>
        </w:tc>
        <w:tc>
          <w:tcPr>
            <w:tcW w:w="4820" w:type="dxa"/>
          </w:tcPr>
          <w:p w:rsidR="006A2F9F" w:rsidRDefault="006A2F9F" w:rsidP="00D114D3">
            <w:pPr>
              <w:autoSpaceDE w:val="0"/>
              <w:autoSpaceDN w:val="0"/>
              <w:adjustRightInd w:val="0"/>
              <w:jc w:val="both"/>
              <w:rPr>
                <w:sz w:val="24"/>
                <w:szCs w:val="24"/>
              </w:rPr>
            </w:pPr>
          </w:p>
        </w:tc>
        <w:tc>
          <w:tcPr>
            <w:tcW w:w="1418" w:type="dxa"/>
          </w:tcPr>
          <w:p w:rsidR="006A2F9F" w:rsidRDefault="006A2F9F" w:rsidP="00D114D3">
            <w:pPr>
              <w:autoSpaceDE w:val="0"/>
              <w:autoSpaceDN w:val="0"/>
              <w:adjustRightInd w:val="0"/>
              <w:jc w:val="both"/>
              <w:rPr>
                <w:sz w:val="24"/>
                <w:szCs w:val="24"/>
              </w:rPr>
            </w:pPr>
          </w:p>
        </w:tc>
        <w:tc>
          <w:tcPr>
            <w:tcW w:w="1134" w:type="dxa"/>
          </w:tcPr>
          <w:p w:rsidR="006A2F9F" w:rsidRDefault="006A2F9F" w:rsidP="00D114D3">
            <w:pPr>
              <w:autoSpaceDE w:val="0"/>
              <w:autoSpaceDN w:val="0"/>
              <w:adjustRightInd w:val="0"/>
              <w:jc w:val="both"/>
              <w:rPr>
                <w:sz w:val="24"/>
                <w:szCs w:val="24"/>
              </w:rPr>
            </w:pPr>
          </w:p>
        </w:tc>
        <w:tc>
          <w:tcPr>
            <w:tcW w:w="1842" w:type="dxa"/>
          </w:tcPr>
          <w:p w:rsidR="006A2F9F" w:rsidRDefault="006A2F9F" w:rsidP="00D114D3">
            <w:pPr>
              <w:autoSpaceDE w:val="0"/>
              <w:autoSpaceDN w:val="0"/>
              <w:adjustRightInd w:val="0"/>
              <w:jc w:val="both"/>
              <w:rPr>
                <w:sz w:val="24"/>
                <w:szCs w:val="24"/>
              </w:rPr>
            </w:pPr>
          </w:p>
        </w:tc>
      </w:tr>
      <w:tr w:rsidR="006A2F9F" w:rsidTr="000C5B62">
        <w:tc>
          <w:tcPr>
            <w:tcW w:w="675" w:type="dxa"/>
          </w:tcPr>
          <w:p w:rsidR="006A2F9F" w:rsidRDefault="006A2F9F" w:rsidP="00D114D3">
            <w:pPr>
              <w:autoSpaceDE w:val="0"/>
              <w:autoSpaceDN w:val="0"/>
              <w:adjustRightInd w:val="0"/>
              <w:jc w:val="both"/>
              <w:rPr>
                <w:sz w:val="24"/>
                <w:szCs w:val="24"/>
              </w:rPr>
            </w:pPr>
            <w:r>
              <w:rPr>
                <w:sz w:val="24"/>
                <w:szCs w:val="24"/>
              </w:rPr>
              <w:t>8.</w:t>
            </w:r>
          </w:p>
        </w:tc>
        <w:tc>
          <w:tcPr>
            <w:tcW w:w="4820" w:type="dxa"/>
          </w:tcPr>
          <w:p w:rsidR="006A2F9F" w:rsidRDefault="006A2F9F" w:rsidP="00D114D3">
            <w:pPr>
              <w:autoSpaceDE w:val="0"/>
              <w:autoSpaceDN w:val="0"/>
              <w:adjustRightInd w:val="0"/>
              <w:jc w:val="both"/>
              <w:rPr>
                <w:sz w:val="24"/>
                <w:szCs w:val="24"/>
              </w:rPr>
            </w:pPr>
          </w:p>
        </w:tc>
        <w:tc>
          <w:tcPr>
            <w:tcW w:w="1418" w:type="dxa"/>
          </w:tcPr>
          <w:p w:rsidR="006A2F9F" w:rsidRDefault="006A2F9F" w:rsidP="00D114D3">
            <w:pPr>
              <w:autoSpaceDE w:val="0"/>
              <w:autoSpaceDN w:val="0"/>
              <w:adjustRightInd w:val="0"/>
              <w:jc w:val="both"/>
              <w:rPr>
                <w:sz w:val="24"/>
                <w:szCs w:val="24"/>
              </w:rPr>
            </w:pPr>
          </w:p>
        </w:tc>
        <w:tc>
          <w:tcPr>
            <w:tcW w:w="1134" w:type="dxa"/>
          </w:tcPr>
          <w:p w:rsidR="006A2F9F" w:rsidRDefault="006A2F9F" w:rsidP="00D114D3">
            <w:pPr>
              <w:autoSpaceDE w:val="0"/>
              <w:autoSpaceDN w:val="0"/>
              <w:adjustRightInd w:val="0"/>
              <w:jc w:val="both"/>
              <w:rPr>
                <w:sz w:val="24"/>
                <w:szCs w:val="24"/>
              </w:rPr>
            </w:pPr>
          </w:p>
        </w:tc>
        <w:tc>
          <w:tcPr>
            <w:tcW w:w="1842" w:type="dxa"/>
          </w:tcPr>
          <w:p w:rsidR="006A2F9F" w:rsidRDefault="006A2F9F" w:rsidP="00D114D3">
            <w:pPr>
              <w:autoSpaceDE w:val="0"/>
              <w:autoSpaceDN w:val="0"/>
              <w:adjustRightInd w:val="0"/>
              <w:jc w:val="both"/>
              <w:rPr>
                <w:sz w:val="24"/>
                <w:szCs w:val="24"/>
              </w:rPr>
            </w:pPr>
          </w:p>
        </w:tc>
      </w:tr>
      <w:tr w:rsidR="006A2F9F" w:rsidTr="000C5B62">
        <w:tc>
          <w:tcPr>
            <w:tcW w:w="675" w:type="dxa"/>
          </w:tcPr>
          <w:p w:rsidR="006A2F9F" w:rsidRDefault="006A2F9F" w:rsidP="00D114D3">
            <w:pPr>
              <w:autoSpaceDE w:val="0"/>
              <w:autoSpaceDN w:val="0"/>
              <w:adjustRightInd w:val="0"/>
              <w:jc w:val="both"/>
              <w:rPr>
                <w:sz w:val="24"/>
                <w:szCs w:val="24"/>
              </w:rPr>
            </w:pPr>
            <w:r>
              <w:rPr>
                <w:sz w:val="24"/>
                <w:szCs w:val="24"/>
              </w:rPr>
              <w:t>9.</w:t>
            </w:r>
          </w:p>
        </w:tc>
        <w:tc>
          <w:tcPr>
            <w:tcW w:w="4820" w:type="dxa"/>
          </w:tcPr>
          <w:p w:rsidR="006A2F9F" w:rsidRDefault="006A2F9F" w:rsidP="00D114D3">
            <w:pPr>
              <w:autoSpaceDE w:val="0"/>
              <w:autoSpaceDN w:val="0"/>
              <w:adjustRightInd w:val="0"/>
              <w:jc w:val="both"/>
              <w:rPr>
                <w:sz w:val="24"/>
                <w:szCs w:val="24"/>
              </w:rPr>
            </w:pPr>
          </w:p>
        </w:tc>
        <w:tc>
          <w:tcPr>
            <w:tcW w:w="1418" w:type="dxa"/>
          </w:tcPr>
          <w:p w:rsidR="006A2F9F" w:rsidRDefault="006A2F9F" w:rsidP="00D114D3">
            <w:pPr>
              <w:autoSpaceDE w:val="0"/>
              <w:autoSpaceDN w:val="0"/>
              <w:adjustRightInd w:val="0"/>
              <w:jc w:val="both"/>
              <w:rPr>
                <w:sz w:val="24"/>
                <w:szCs w:val="24"/>
              </w:rPr>
            </w:pPr>
          </w:p>
        </w:tc>
        <w:tc>
          <w:tcPr>
            <w:tcW w:w="1134" w:type="dxa"/>
          </w:tcPr>
          <w:p w:rsidR="006A2F9F" w:rsidRDefault="006A2F9F" w:rsidP="00D114D3">
            <w:pPr>
              <w:autoSpaceDE w:val="0"/>
              <w:autoSpaceDN w:val="0"/>
              <w:adjustRightInd w:val="0"/>
              <w:jc w:val="both"/>
              <w:rPr>
                <w:sz w:val="24"/>
                <w:szCs w:val="24"/>
              </w:rPr>
            </w:pPr>
          </w:p>
        </w:tc>
        <w:tc>
          <w:tcPr>
            <w:tcW w:w="1842" w:type="dxa"/>
          </w:tcPr>
          <w:p w:rsidR="006A2F9F" w:rsidRDefault="006A2F9F" w:rsidP="00D114D3">
            <w:pPr>
              <w:autoSpaceDE w:val="0"/>
              <w:autoSpaceDN w:val="0"/>
              <w:adjustRightInd w:val="0"/>
              <w:jc w:val="both"/>
              <w:rPr>
                <w:sz w:val="24"/>
                <w:szCs w:val="24"/>
              </w:rPr>
            </w:pPr>
          </w:p>
        </w:tc>
      </w:tr>
      <w:tr w:rsidR="006A2F9F" w:rsidTr="000C5B62">
        <w:tc>
          <w:tcPr>
            <w:tcW w:w="675" w:type="dxa"/>
          </w:tcPr>
          <w:p w:rsidR="006A2F9F" w:rsidRDefault="006A2F9F" w:rsidP="00D114D3">
            <w:pPr>
              <w:autoSpaceDE w:val="0"/>
              <w:autoSpaceDN w:val="0"/>
              <w:adjustRightInd w:val="0"/>
              <w:jc w:val="both"/>
              <w:rPr>
                <w:sz w:val="24"/>
                <w:szCs w:val="24"/>
              </w:rPr>
            </w:pPr>
            <w:r>
              <w:rPr>
                <w:sz w:val="24"/>
                <w:szCs w:val="24"/>
              </w:rPr>
              <w:t>10.</w:t>
            </w:r>
          </w:p>
        </w:tc>
        <w:tc>
          <w:tcPr>
            <w:tcW w:w="4820" w:type="dxa"/>
          </w:tcPr>
          <w:p w:rsidR="006A2F9F" w:rsidRDefault="006A2F9F" w:rsidP="00D114D3">
            <w:pPr>
              <w:autoSpaceDE w:val="0"/>
              <w:autoSpaceDN w:val="0"/>
              <w:adjustRightInd w:val="0"/>
              <w:jc w:val="both"/>
              <w:rPr>
                <w:sz w:val="24"/>
                <w:szCs w:val="24"/>
              </w:rPr>
            </w:pPr>
          </w:p>
        </w:tc>
        <w:tc>
          <w:tcPr>
            <w:tcW w:w="1418" w:type="dxa"/>
          </w:tcPr>
          <w:p w:rsidR="006A2F9F" w:rsidRDefault="006A2F9F" w:rsidP="00D114D3">
            <w:pPr>
              <w:autoSpaceDE w:val="0"/>
              <w:autoSpaceDN w:val="0"/>
              <w:adjustRightInd w:val="0"/>
              <w:jc w:val="both"/>
              <w:rPr>
                <w:sz w:val="24"/>
                <w:szCs w:val="24"/>
              </w:rPr>
            </w:pPr>
          </w:p>
        </w:tc>
        <w:tc>
          <w:tcPr>
            <w:tcW w:w="1134" w:type="dxa"/>
          </w:tcPr>
          <w:p w:rsidR="006A2F9F" w:rsidRDefault="006A2F9F" w:rsidP="00D114D3">
            <w:pPr>
              <w:autoSpaceDE w:val="0"/>
              <w:autoSpaceDN w:val="0"/>
              <w:adjustRightInd w:val="0"/>
              <w:jc w:val="both"/>
              <w:rPr>
                <w:sz w:val="24"/>
                <w:szCs w:val="24"/>
              </w:rPr>
            </w:pPr>
          </w:p>
        </w:tc>
        <w:tc>
          <w:tcPr>
            <w:tcW w:w="1842" w:type="dxa"/>
          </w:tcPr>
          <w:p w:rsidR="006A2F9F" w:rsidRDefault="006A2F9F" w:rsidP="00D114D3">
            <w:pPr>
              <w:autoSpaceDE w:val="0"/>
              <w:autoSpaceDN w:val="0"/>
              <w:adjustRightInd w:val="0"/>
              <w:jc w:val="both"/>
              <w:rPr>
                <w:sz w:val="24"/>
                <w:szCs w:val="24"/>
              </w:rPr>
            </w:pPr>
          </w:p>
        </w:tc>
      </w:tr>
    </w:tbl>
    <w:p w:rsidR="000C5B62" w:rsidRDefault="000C5B62" w:rsidP="00D114D3">
      <w:pPr>
        <w:autoSpaceDE w:val="0"/>
        <w:autoSpaceDN w:val="0"/>
        <w:adjustRightInd w:val="0"/>
        <w:ind w:firstLine="540"/>
        <w:jc w:val="both"/>
        <w:rPr>
          <w:sz w:val="24"/>
          <w:szCs w:val="24"/>
        </w:rPr>
      </w:pPr>
    </w:p>
    <w:p w:rsidR="000C5B62" w:rsidRDefault="000C5B62" w:rsidP="00D114D3">
      <w:pPr>
        <w:autoSpaceDE w:val="0"/>
        <w:autoSpaceDN w:val="0"/>
        <w:adjustRightInd w:val="0"/>
        <w:ind w:firstLine="540"/>
        <w:jc w:val="both"/>
        <w:rPr>
          <w:sz w:val="24"/>
          <w:szCs w:val="24"/>
        </w:rPr>
      </w:pPr>
      <w:r>
        <w:rPr>
          <w:sz w:val="24"/>
          <w:szCs w:val="24"/>
        </w:rPr>
        <w:t xml:space="preserve">Состав </w:t>
      </w:r>
      <w:proofErr w:type="spellStart"/>
      <w:r>
        <w:rPr>
          <w:sz w:val="24"/>
          <w:szCs w:val="24"/>
        </w:rPr>
        <w:t>семьи________________человек</w:t>
      </w:r>
      <w:proofErr w:type="spellEnd"/>
      <w:r>
        <w:rPr>
          <w:sz w:val="24"/>
          <w:szCs w:val="24"/>
        </w:rPr>
        <w:t>.</w:t>
      </w:r>
    </w:p>
    <w:p w:rsidR="006A2F9F" w:rsidRDefault="006A2F9F" w:rsidP="00D114D3">
      <w:pPr>
        <w:autoSpaceDE w:val="0"/>
        <w:autoSpaceDN w:val="0"/>
        <w:adjustRightInd w:val="0"/>
        <w:ind w:firstLine="540"/>
        <w:jc w:val="both"/>
        <w:rPr>
          <w:sz w:val="24"/>
          <w:szCs w:val="24"/>
        </w:rPr>
      </w:pPr>
    </w:p>
    <w:tbl>
      <w:tblPr>
        <w:tblStyle w:val="afb"/>
        <w:tblW w:w="9697" w:type="dxa"/>
        <w:tblLook w:val="04A0" w:firstRow="1" w:lastRow="0" w:firstColumn="1" w:lastColumn="0" w:noHBand="0" w:noVBand="1"/>
      </w:tblPr>
      <w:tblGrid>
        <w:gridCol w:w="674"/>
        <w:gridCol w:w="1802"/>
        <w:gridCol w:w="1218"/>
        <w:gridCol w:w="1548"/>
        <w:gridCol w:w="1091"/>
        <w:gridCol w:w="1089"/>
        <w:gridCol w:w="1082"/>
        <w:gridCol w:w="1193"/>
      </w:tblGrid>
      <w:tr w:rsidR="006A2F9F" w:rsidTr="006A2F9F">
        <w:tc>
          <w:tcPr>
            <w:tcW w:w="674" w:type="dxa"/>
            <w:vMerge w:val="restart"/>
          </w:tcPr>
          <w:p w:rsidR="006A2F9F" w:rsidRDefault="006A2F9F" w:rsidP="00D114D3">
            <w:pPr>
              <w:autoSpaceDE w:val="0"/>
              <w:autoSpaceDN w:val="0"/>
              <w:adjustRightInd w:val="0"/>
              <w:jc w:val="both"/>
              <w:rPr>
                <w:sz w:val="24"/>
                <w:szCs w:val="24"/>
              </w:rPr>
            </w:pPr>
            <w:r>
              <w:rPr>
                <w:sz w:val="24"/>
                <w:szCs w:val="24"/>
              </w:rPr>
              <w:t>№№</w:t>
            </w:r>
          </w:p>
          <w:p w:rsidR="006A2F9F" w:rsidRDefault="006A2F9F" w:rsidP="00D114D3">
            <w:pPr>
              <w:autoSpaceDE w:val="0"/>
              <w:autoSpaceDN w:val="0"/>
              <w:adjustRightInd w:val="0"/>
              <w:jc w:val="both"/>
              <w:rPr>
                <w:sz w:val="24"/>
                <w:szCs w:val="24"/>
              </w:rPr>
            </w:pPr>
            <w:proofErr w:type="gramStart"/>
            <w:r>
              <w:rPr>
                <w:sz w:val="24"/>
                <w:szCs w:val="24"/>
              </w:rPr>
              <w:t>п</w:t>
            </w:r>
            <w:proofErr w:type="gramEnd"/>
            <w:r>
              <w:rPr>
                <w:sz w:val="24"/>
                <w:szCs w:val="24"/>
              </w:rPr>
              <w:t>/п</w:t>
            </w:r>
          </w:p>
        </w:tc>
        <w:tc>
          <w:tcPr>
            <w:tcW w:w="1863" w:type="dxa"/>
            <w:vMerge w:val="restart"/>
          </w:tcPr>
          <w:p w:rsidR="006A2F9F" w:rsidRDefault="006A2F9F" w:rsidP="00D114D3">
            <w:pPr>
              <w:autoSpaceDE w:val="0"/>
              <w:autoSpaceDN w:val="0"/>
              <w:adjustRightInd w:val="0"/>
              <w:jc w:val="both"/>
              <w:rPr>
                <w:sz w:val="24"/>
                <w:szCs w:val="24"/>
              </w:rPr>
            </w:pPr>
            <w:r>
              <w:rPr>
                <w:sz w:val="24"/>
                <w:szCs w:val="24"/>
              </w:rPr>
              <w:t>Ф.И.О.</w:t>
            </w:r>
          </w:p>
        </w:tc>
        <w:tc>
          <w:tcPr>
            <w:tcW w:w="1218" w:type="dxa"/>
            <w:vMerge w:val="restart"/>
          </w:tcPr>
          <w:p w:rsidR="006A2F9F" w:rsidRDefault="006A2F9F" w:rsidP="00D114D3">
            <w:pPr>
              <w:autoSpaceDE w:val="0"/>
              <w:autoSpaceDN w:val="0"/>
              <w:adjustRightInd w:val="0"/>
              <w:jc w:val="both"/>
              <w:rPr>
                <w:sz w:val="24"/>
                <w:szCs w:val="24"/>
              </w:rPr>
            </w:pPr>
            <w:r>
              <w:rPr>
                <w:sz w:val="24"/>
                <w:szCs w:val="24"/>
              </w:rPr>
              <w:t>Дата</w:t>
            </w:r>
          </w:p>
          <w:p w:rsidR="006A2F9F" w:rsidRDefault="006A2F9F" w:rsidP="00D114D3">
            <w:pPr>
              <w:autoSpaceDE w:val="0"/>
              <w:autoSpaceDN w:val="0"/>
              <w:adjustRightInd w:val="0"/>
              <w:jc w:val="both"/>
              <w:rPr>
                <w:sz w:val="24"/>
                <w:szCs w:val="24"/>
              </w:rPr>
            </w:pPr>
            <w:r>
              <w:rPr>
                <w:sz w:val="24"/>
                <w:szCs w:val="24"/>
              </w:rPr>
              <w:t>рождения</w:t>
            </w:r>
          </w:p>
        </w:tc>
        <w:tc>
          <w:tcPr>
            <w:tcW w:w="1548" w:type="dxa"/>
            <w:vMerge w:val="restart"/>
          </w:tcPr>
          <w:p w:rsidR="006A2F9F" w:rsidRDefault="006A2F9F" w:rsidP="00D114D3">
            <w:pPr>
              <w:autoSpaceDE w:val="0"/>
              <w:autoSpaceDN w:val="0"/>
              <w:adjustRightInd w:val="0"/>
              <w:jc w:val="both"/>
              <w:rPr>
                <w:sz w:val="24"/>
                <w:szCs w:val="24"/>
              </w:rPr>
            </w:pPr>
            <w:r>
              <w:rPr>
                <w:sz w:val="24"/>
                <w:szCs w:val="24"/>
              </w:rPr>
              <w:t>Родственные отношения</w:t>
            </w:r>
          </w:p>
        </w:tc>
        <w:tc>
          <w:tcPr>
            <w:tcW w:w="3309" w:type="dxa"/>
            <w:gridSpan w:val="3"/>
          </w:tcPr>
          <w:p w:rsidR="006A2F9F" w:rsidRDefault="006A2F9F" w:rsidP="00D114D3">
            <w:pPr>
              <w:autoSpaceDE w:val="0"/>
              <w:autoSpaceDN w:val="0"/>
              <w:adjustRightInd w:val="0"/>
              <w:jc w:val="both"/>
              <w:rPr>
                <w:sz w:val="24"/>
                <w:szCs w:val="24"/>
              </w:rPr>
            </w:pPr>
            <w:r>
              <w:rPr>
                <w:sz w:val="24"/>
                <w:szCs w:val="24"/>
              </w:rPr>
              <w:t>Данные паспорта</w:t>
            </w:r>
          </w:p>
        </w:tc>
        <w:tc>
          <w:tcPr>
            <w:tcW w:w="1085" w:type="dxa"/>
            <w:vMerge w:val="restart"/>
          </w:tcPr>
          <w:p w:rsidR="006A2F9F" w:rsidRDefault="006A2F9F" w:rsidP="00D114D3">
            <w:pPr>
              <w:autoSpaceDE w:val="0"/>
              <w:autoSpaceDN w:val="0"/>
              <w:adjustRightInd w:val="0"/>
              <w:jc w:val="both"/>
              <w:rPr>
                <w:sz w:val="24"/>
                <w:szCs w:val="24"/>
              </w:rPr>
            </w:pPr>
            <w:r>
              <w:rPr>
                <w:sz w:val="24"/>
                <w:szCs w:val="24"/>
              </w:rPr>
              <w:t>Дата прописки</w:t>
            </w:r>
          </w:p>
        </w:tc>
      </w:tr>
      <w:tr w:rsidR="006A2F9F" w:rsidTr="006A2F9F">
        <w:tc>
          <w:tcPr>
            <w:tcW w:w="674" w:type="dxa"/>
            <w:vMerge/>
          </w:tcPr>
          <w:p w:rsidR="006A2F9F" w:rsidRDefault="006A2F9F" w:rsidP="00D114D3">
            <w:pPr>
              <w:autoSpaceDE w:val="0"/>
              <w:autoSpaceDN w:val="0"/>
              <w:adjustRightInd w:val="0"/>
              <w:jc w:val="both"/>
              <w:rPr>
                <w:sz w:val="24"/>
                <w:szCs w:val="24"/>
              </w:rPr>
            </w:pPr>
          </w:p>
        </w:tc>
        <w:tc>
          <w:tcPr>
            <w:tcW w:w="1863" w:type="dxa"/>
            <w:vMerge/>
          </w:tcPr>
          <w:p w:rsidR="006A2F9F" w:rsidRDefault="006A2F9F" w:rsidP="00D114D3">
            <w:pPr>
              <w:autoSpaceDE w:val="0"/>
              <w:autoSpaceDN w:val="0"/>
              <w:adjustRightInd w:val="0"/>
              <w:jc w:val="both"/>
              <w:rPr>
                <w:sz w:val="24"/>
                <w:szCs w:val="24"/>
              </w:rPr>
            </w:pPr>
          </w:p>
        </w:tc>
        <w:tc>
          <w:tcPr>
            <w:tcW w:w="1218" w:type="dxa"/>
            <w:vMerge/>
          </w:tcPr>
          <w:p w:rsidR="006A2F9F" w:rsidRDefault="006A2F9F" w:rsidP="00D114D3">
            <w:pPr>
              <w:autoSpaceDE w:val="0"/>
              <w:autoSpaceDN w:val="0"/>
              <w:adjustRightInd w:val="0"/>
              <w:jc w:val="both"/>
              <w:rPr>
                <w:sz w:val="24"/>
                <w:szCs w:val="24"/>
              </w:rPr>
            </w:pPr>
          </w:p>
        </w:tc>
        <w:tc>
          <w:tcPr>
            <w:tcW w:w="1548" w:type="dxa"/>
            <w:vMerge/>
          </w:tcPr>
          <w:p w:rsidR="006A2F9F" w:rsidRDefault="006A2F9F" w:rsidP="00D114D3">
            <w:pPr>
              <w:autoSpaceDE w:val="0"/>
              <w:autoSpaceDN w:val="0"/>
              <w:adjustRightInd w:val="0"/>
              <w:jc w:val="both"/>
              <w:rPr>
                <w:sz w:val="24"/>
                <w:szCs w:val="24"/>
              </w:rPr>
            </w:pPr>
          </w:p>
        </w:tc>
        <w:tc>
          <w:tcPr>
            <w:tcW w:w="1108" w:type="dxa"/>
          </w:tcPr>
          <w:p w:rsidR="006A2F9F" w:rsidRDefault="006A2F9F" w:rsidP="00D114D3">
            <w:pPr>
              <w:autoSpaceDE w:val="0"/>
              <w:autoSpaceDN w:val="0"/>
              <w:adjustRightInd w:val="0"/>
              <w:jc w:val="both"/>
              <w:rPr>
                <w:sz w:val="24"/>
                <w:szCs w:val="24"/>
              </w:rPr>
            </w:pPr>
            <w:r>
              <w:rPr>
                <w:sz w:val="24"/>
                <w:szCs w:val="24"/>
              </w:rPr>
              <w:t>Серия</w:t>
            </w:r>
          </w:p>
        </w:tc>
        <w:tc>
          <w:tcPr>
            <w:tcW w:w="1103" w:type="dxa"/>
          </w:tcPr>
          <w:p w:rsidR="006A2F9F" w:rsidRDefault="006A2F9F" w:rsidP="00D114D3">
            <w:pPr>
              <w:autoSpaceDE w:val="0"/>
              <w:autoSpaceDN w:val="0"/>
              <w:adjustRightInd w:val="0"/>
              <w:jc w:val="both"/>
              <w:rPr>
                <w:sz w:val="24"/>
                <w:szCs w:val="24"/>
              </w:rPr>
            </w:pPr>
            <w:r>
              <w:rPr>
                <w:sz w:val="24"/>
                <w:szCs w:val="24"/>
              </w:rPr>
              <w:t>Номер</w:t>
            </w:r>
          </w:p>
        </w:tc>
        <w:tc>
          <w:tcPr>
            <w:tcW w:w="1098" w:type="dxa"/>
          </w:tcPr>
          <w:p w:rsidR="006A2F9F" w:rsidRDefault="006A2F9F" w:rsidP="00D114D3">
            <w:pPr>
              <w:autoSpaceDE w:val="0"/>
              <w:autoSpaceDN w:val="0"/>
              <w:adjustRightInd w:val="0"/>
              <w:jc w:val="both"/>
              <w:rPr>
                <w:sz w:val="24"/>
                <w:szCs w:val="24"/>
              </w:rPr>
            </w:pPr>
            <w:r>
              <w:rPr>
                <w:sz w:val="24"/>
                <w:szCs w:val="24"/>
              </w:rPr>
              <w:t xml:space="preserve">Кем, когда </w:t>
            </w:r>
            <w:proofErr w:type="gramStart"/>
            <w:r>
              <w:rPr>
                <w:sz w:val="24"/>
                <w:szCs w:val="24"/>
              </w:rPr>
              <w:t>выдан</w:t>
            </w:r>
            <w:proofErr w:type="gramEnd"/>
          </w:p>
        </w:tc>
        <w:tc>
          <w:tcPr>
            <w:tcW w:w="1085" w:type="dxa"/>
            <w:vMerge/>
          </w:tcPr>
          <w:p w:rsidR="006A2F9F" w:rsidRDefault="006A2F9F" w:rsidP="00D114D3">
            <w:pPr>
              <w:autoSpaceDE w:val="0"/>
              <w:autoSpaceDN w:val="0"/>
              <w:adjustRightInd w:val="0"/>
              <w:jc w:val="both"/>
              <w:rPr>
                <w:sz w:val="24"/>
                <w:szCs w:val="24"/>
              </w:rPr>
            </w:pPr>
          </w:p>
        </w:tc>
      </w:tr>
      <w:tr w:rsidR="006A2F9F" w:rsidTr="006A2F9F">
        <w:tc>
          <w:tcPr>
            <w:tcW w:w="674" w:type="dxa"/>
          </w:tcPr>
          <w:p w:rsidR="006A2F9F" w:rsidRDefault="006A2F9F" w:rsidP="00D114D3">
            <w:pPr>
              <w:autoSpaceDE w:val="0"/>
              <w:autoSpaceDN w:val="0"/>
              <w:adjustRightInd w:val="0"/>
              <w:jc w:val="both"/>
              <w:rPr>
                <w:sz w:val="24"/>
                <w:szCs w:val="24"/>
              </w:rPr>
            </w:pPr>
            <w:r>
              <w:rPr>
                <w:sz w:val="24"/>
                <w:szCs w:val="24"/>
              </w:rPr>
              <w:t>1.</w:t>
            </w:r>
          </w:p>
        </w:tc>
        <w:tc>
          <w:tcPr>
            <w:tcW w:w="1863" w:type="dxa"/>
          </w:tcPr>
          <w:p w:rsidR="006A2F9F" w:rsidRDefault="006A2F9F" w:rsidP="00D114D3">
            <w:pPr>
              <w:autoSpaceDE w:val="0"/>
              <w:autoSpaceDN w:val="0"/>
              <w:adjustRightInd w:val="0"/>
              <w:jc w:val="both"/>
              <w:rPr>
                <w:sz w:val="24"/>
                <w:szCs w:val="24"/>
              </w:rPr>
            </w:pPr>
          </w:p>
        </w:tc>
        <w:tc>
          <w:tcPr>
            <w:tcW w:w="1218" w:type="dxa"/>
          </w:tcPr>
          <w:p w:rsidR="006A2F9F" w:rsidRDefault="006A2F9F" w:rsidP="00D114D3">
            <w:pPr>
              <w:autoSpaceDE w:val="0"/>
              <w:autoSpaceDN w:val="0"/>
              <w:adjustRightInd w:val="0"/>
              <w:jc w:val="both"/>
              <w:rPr>
                <w:sz w:val="24"/>
                <w:szCs w:val="24"/>
              </w:rPr>
            </w:pPr>
          </w:p>
        </w:tc>
        <w:tc>
          <w:tcPr>
            <w:tcW w:w="1548" w:type="dxa"/>
          </w:tcPr>
          <w:p w:rsidR="006A2F9F" w:rsidRDefault="006A2F9F" w:rsidP="00D114D3">
            <w:pPr>
              <w:autoSpaceDE w:val="0"/>
              <w:autoSpaceDN w:val="0"/>
              <w:adjustRightInd w:val="0"/>
              <w:jc w:val="both"/>
              <w:rPr>
                <w:sz w:val="24"/>
                <w:szCs w:val="24"/>
              </w:rPr>
            </w:pPr>
          </w:p>
        </w:tc>
        <w:tc>
          <w:tcPr>
            <w:tcW w:w="1108" w:type="dxa"/>
          </w:tcPr>
          <w:p w:rsidR="006A2F9F" w:rsidRDefault="006A2F9F" w:rsidP="00D114D3">
            <w:pPr>
              <w:autoSpaceDE w:val="0"/>
              <w:autoSpaceDN w:val="0"/>
              <w:adjustRightInd w:val="0"/>
              <w:jc w:val="both"/>
              <w:rPr>
                <w:sz w:val="24"/>
                <w:szCs w:val="24"/>
              </w:rPr>
            </w:pPr>
          </w:p>
        </w:tc>
        <w:tc>
          <w:tcPr>
            <w:tcW w:w="1103" w:type="dxa"/>
          </w:tcPr>
          <w:p w:rsidR="006A2F9F" w:rsidRDefault="006A2F9F" w:rsidP="00D114D3">
            <w:pPr>
              <w:autoSpaceDE w:val="0"/>
              <w:autoSpaceDN w:val="0"/>
              <w:adjustRightInd w:val="0"/>
              <w:jc w:val="both"/>
              <w:rPr>
                <w:sz w:val="24"/>
                <w:szCs w:val="24"/>
              </w:rPr>
            </w:pPr>
          </w:p>
        </w:tc>
        <w:tc>
          <w:tcPr>
            <w:tcW w:w="1098" w:type="dxa"/>
          </w:tcPr>
          <w:p w:rsidR="006A2F9F" w:rsidRDefault="006A2F9F" w:rsidP="00D114D3">
            <w:pPr>
              <w:autoSpaceDE w:val="0"/>
              <w:autoSpaceDN w:val="0"/>
              <w:adjustRightInd w:val="0"/>
              <w:jc w:val="both"/>
              <w:rPr>
                <w:sz w:val="24"/>
                <w:szCs w:val="24"/>
              </w:rPr>
            </w:pPr>
          </w:p>
        </w:tc>
        <w:tc>
          <w:tcPr>
            <w:tcW w:w="1085" w:type="dxa"/>
          </w:tcPr>
          <w:p w:rsidR="006A2F9F" w:rsidRDefault="006A2F9F" w:rsidP="00D114D3">
            <w:pPr>
              <w:autoSpaceDE w:val="0"/>
              <w:autoSpaceDN w:val="0"/>
              <w:adjustRightInd w:val="0"/>
              <w:jc w:val="both"/>
              <w:rPr>
                <w:sz w:val="24"/>
                <w:szCs w:val="24"/>
              </w:rPr>
            </w:pPr>
          </w:p>
        </w:tc>
      </w:tr>
      <w:tr w:rsidR="006A2F9F" w:rsidTr="006A2F9F">
        <w:tc>
          <w:tcPr>
            <w:tcW w:w="674" w:type="dxa"/>
          </w:tcPr>
          <w:p w:rsidR="006A2F9F" w:rsidRDefault="006A2F9F" w:rsidP="00D114D3">
            <w:pPr>
              <w:autoSpaceDE w:val="0"/>
              <w:autoSpaceDN w:val="0"/>
              <w:adjustRightInd w:val="0"/>
              <w:jc w:val="both"/>
              <w:rPr>
                <w:sz w:val="24"/>
                <w:szCs w:val="24"/>
              </w:rPr>
            </w:pPr>
            <w:r>
              <w:rPr>
                <w:sz w:val="24"/>
                <w:szCs w:val="24"/>
              </w:rPr>
              <w:t>2.</w:t>
            </w:r>
          </w:p>
        </w:tc>
        <w:tc>
          <w:tcPr>
            <w:tcW w:w="1863" w:type="dxa"/>
          </w:tcPr>
          <w:p w:rsidR="006A2F9F" w:rsidRDefault="006A2F9F" w:rsidP="00D114D3">
            <w:pPr>
              <w:autoSpaceDE w:val="0"/>
              <w:autoSpaceDN w:val="0"/>
              <w:adjustRightInd w:val="0"/>
              <w:jc w:val="both"/>
              <w:rPr>
                <w:sz w:val="24"/>
                <w:szCs w:val="24"/>
              </w:rPr>
            </w:pPr>
          </w:p>
        </w:tc>
        <w:tc>
          <w:tcPr>
            <w:tcW w:w="1218" w:type="dxa"/>
          </w:tcPr>
          <w:p w:rsidR="006A2F9F" w:rsidRDefault="006A2F9F" w:rsidP="00D114D3">
            <w:pPr>
              <w:autoSpaceDE w:val="0"/>
              <w:autoSpaceDN w:val="0"/>
              <w:adjustRightInd w:val="0"/>
              <w:jc w:val="both"/>
              <w:rPr>
                <w:sz w:val="24"/>
                <w:szCs w:val="24"/>
              </w:rPr>
            </w:pPr>
          </w:p>
        </w:tc>
        <w:tc>
          <w:tcPr>
            <w:tcW w:w="1548" w:type="dxa"/>
          </w:tcPr>
          <w:p w:rsidR="006A2F9F" w:rsidRDefault="006A2F9F" w:rsidP="00D114D3">
            <w:pPr>
              <w:autoSpaceDE w:val="0"/>
              <w:autoSpaceDN w:val="0"/>
              <w:adjustRightInd w:val="0"/>
              <w:jc w:val="both"/>
              <w:rPr>
                <w:sz w:val="24"/>
                <w:szCs w:val="24"/>
              </w:rPr>
            </w:pPr>
          </w:p>
        </w:tc>
        <w:tc>
          <w:tcPr>
            <w:tcW w:w="1108" w:type="dxa"/>
          </w:tcPr>
          <w:p w:rsidR="006A2F9F" w:rsidRDefault="006A2F9F" w:rsidP="00D114D3">
            <w:pPr>
              <w:autoSpaceDE w:val="0"/>
              <w:autoSpaceDN w:val="0"/>
              <w:adjustRightInd w:val="0"/>
              <w:jc w:val="both"/>
              <w:rPr>
                <w:sz w:val="24"/>
                <w:szCs w:val="24"/>
              </w:rPr>
            </w:pPr>
          </w:p>
        </w:tc>
        <w:tc>
          <w:tcPr>
            <w:tcW w:w="1103" w:type="dxa"/>
          </w:tcPr>
          <w:p w:rsidR="006A2F9F" w:rsidRDefault="006A2F9F" w:rsidP="00D114D3">
            <w:pPr>
              <w:autoSpaceDE w:val="0"/>
              <w:autoSpaceDN w:val="0"/>
              <w:adjustRightInd w:val="0"/>
              <w:jc w:val="both"/>
              <w:rPr>
                <w:sz w:val="24"/>
                <w:szCs w:val="24"/>
              </w:rPr>
            </w:pPr>
          </w:p>
        </w:tc>
        <w:tc>
          <w:tcPr>
            <w:tcW w:w="1098" w:type="dxa"/>
          </w:tcPr>
          <w:p w:rsidR="006A2F9F" w:rsidRDefault="006A2F9F" w:rsidP="00D114D3">
            <w:pPr>
              <w:autoSpaceDE w:val="0"/>
              <w:autoSpaceDN w:val="0"/>
              <w:adjustRightInd w:val="0"/>
              <w:jc w:val="both"/>
              <w:rPr>
                <w:sz w:val="24"/>
                <w:szCs w:val="24"/>
              </w:rPr>
            </w:pPr>
          </w:p>
        </w:tc>
        <w:tc>
          <w:tcPr>
            <w:tcW w:w="1085" w:type="dxa"/>
          </w:tcPr>
          <w:p w:rsidR="006A2F9F" w:rsidRDefault="006A2F9F" w:rsidP="00D114D3">
            <w:pPr>
              <w:autoSpaceDE w:val="0"/>
              <w:autoSpaceDN w:val="0"/>
              <w:adjustRightInd w:val="0"/>
              <w:jc w:val="both"/>
              <w:rPr>
                <w:sz w:val="24"/>
                <w:szCs w:val="24"/>
              </w:rPr>
            </w:pPr>
          </w:p>
        </w:tc>
      </w:tr>
      <w:tr w:rsidR="006A2F9F" w:rsidTr="006A2F9F">
        <w:tc>
          <w:tcPr>
            <w:tcW w:w="674" w:type="dxa"/>
          </w:tcPr>
          <w:p w:rsidR="006A2F9F" w:rsidRDefault="006A2F9F" w:rsidP="00D114D3">
            <w:pPr>
              <w:autoSpaceDE w:val="0"/>
              <w:autoSpaceDN w:val="0"/>
              <w:adjustRightInd w:val="0"/>
              <w:jc w:val="both"/>
              <w:rPr>
                <w:sz w:val="24"/>
                <w:szCs w:val="24"/>
              </w:rPr>
            </w:pPr>
            <w:r>
              <w:rPr>
                <w:sz w:val="24"/>
                <w:szCs w:val="24"/>
              </w:rPr>
              <w:t>3.</w:t>
            </w:r>
          </w:p>
        </w:tc>
        <w:tc>
          <w:tcPr>
            <w:tcW w:w="1863" w:type="dxa"/>
          </w:tcPr>
          <w:p w:rsidR="006A2F9F" w:rsidRDefault="006A2F9F" w:rsidP="00D114D3">
            <w:pPr>
              <w:autoSpaceDE w:val="0"/>
              <w:autoSpaceDN w:val="0"/>
              <w:adjustRightInd w:val="0"/>
              <w:jc w:val="both"/>
              <w:rPr>
                <w:sz w:val="24"/>
                <w:szCs w:val="24"/>
              </w:rPr>
            </w:pPr>
          </w:p>
        </w:tc>
        <w:tc>
          <w:tcPr>
            <w:tcW w:w="1218" w:type="dxa"/>
          </w:tcPr>
          <w:p w:rsidR="006A2F9F" w:rsidRDefault="006A2F9F" w:rsidP="00D114D3">
            <w:pPr>
              <w:autoSpaceDE w:val="0"/>
              <w:autoSpaceDN w:val="0"/>
              <w:adjustRightInd w:val="0"/>
              <w:jc w:val="both"/>
              <w:rPr>
                <w:sz w:val="24"/>
                <w:szCs w:val="24"/>
              </w:rPr>
            </w:pPr>
          </w:p>
        </w:tc>
        <w:tc>
          <w:tcPr>
            <w:tcW w:w="1548" w:type="dxa"/>
          </w:tcPr>
          <w:p w:rsidR="006A2F9F" w:rsidRDefault="006A2F9F" w:rsidP="00D114D3">
            <w:pPr>
              <w:autoSpaceDE w:val="0"/>
              <w:autoSpaceDN w:val="0"/>
              <w:adjustRightInd w:val="0"/>
              <w:jc w:val="both"/>
              <w:rPr>
                <w:sz w:val="24"/>
                <w:szCs w:val="24"/>
              </w:rPr>
            </w:pPr>
          </w:p>
        </w:tc>
        <w:tc>
          <w:tcPr>
            <w:tcW w:w="1108" w:type="dxa"/>
          </w:tcPr>
          <w:p w:rsidR="006A2F9F" w:rsidRDefault="006A2F9F" w:rsidP="00D114D3">
            <w:pPr>
              <w:autoSpaceDE w:val="0"/>
              <w:autoSpaceDN w:val="0"/>
              <w:adjustRightInd w:val="0"/>
              <w:jc w:val="both"/>
              <w:rPr>
                <w:sz w:val="24"/>
                <w:szCs w:val="24"/>
              </w:rPr>
            </w:pPr>
          </w:p>
        </w:tc>
        <w:tc>
          <w:tcPr>
            <w:tcW w:w="1103" w:type="dxa"/>
          </w:tcPr>
          <w:p w:rsidR="006A2F9F" w:rsidRDefault="006A2F9F" w:rsidP="00D114D3">
            <w:pPr>
              <w:autoSpaceDE w:val="0"/>
              <w:autoSpaceDN w:val="0"/>
              <w:adjustRightInd w:val="0"/>
              <w:jc w:val="both"/>
              <w:rPr>
                <w:sz w:val="24"/>
                <w:szCs w:val="24"/>
              </w:rPr>
            </w:pPr>
          </w:p>
        </w:tc>
        <w:tc>
          <w:tcPr>
            <w:tcW w:w="1098" w:type="dxa"/>
          </w:tcPr>
          <w:p w:rsidR="006A2F9F" w:rsidRDefault="006A2F9F" w:rsidP="00D114D3">
            <w:pPr>
              <w:autoSpaceDE w:val="0"/>
              <w:autoSpaceDN w:val="0"/>
              <w:adjustRightInd w:val="0"/>
              <w:jc w:val="both"/>
              <w:rPr>
                <w:sz w:val="24"/>
                <w:szCs w:val="24"/>
              </w:rPr>
            </w:pPr>
          </w:p>
        </w:tc>
        <w:tc>
          <w:tcPr>
            <w:tcW w:w="1085" w:type="dxa"/>
          </w:tcPr>
          <w:p w:rsidR="006A2F9F" w:rsidRDefault="006A2F9F" w:rsidP="00D114D3">
            <w:pPr>
              <w:autoSpaceDE w:val="0"/>
              <w:autoSpaceDN w:val="0"/>
              <w:adjustRightInd w:val="0"/>
              <w:jc w:val="both"/>
              <w:rPr>
                <w:sz w:val="24"/>
                <w:szCs w:val="24"/>
              </w:rPr>
            </w:pPr>
          </w:p>
        </w:tc>
      </w:tr>
      <w:tr w:rsidR="006A2F9F" w:rsidTr="006A2F9F">
        <w:tc>
          <w:tcPr>
            <w:tcW w:w="674" w:type="dxa"/>
          </w:tcPr>
          <w:p w:rsidR="006A2F9F" w:rsidRDefault="006A2F9F" w:rsidP="00D114D3">
            <w:pPr>
              <w:autoSpaceDE w:val="0"/>
              <w:autoSpaceDN w:val="0"/>
              <w:adjustRightInd w:val="0"/>
              <w:jc w:val="both"/>
              <w:rPr>
                <w:sz w:val="24"/>
                <w:szCs w:val="24"/>
              </w:rPr>
            </w:pPr>
            <w:r>
              <w:rPr>
                <w:sz w:val="24"/>
                <w:szCs w:val="24"/>
              </w:rPr>
              <w:t>4.</w:t>
            </w:r>
          </w:p>
        </w:tc>
        <w:tc>
          <w:tcPr>
            <w:tcW w:w="1863" w:type="dxa"/>
          </w:tcPr>
          <w:p w:rsidR="006A2F9F" w:rsidRDefault="006A2F9F" w:rsidP="00D114D3">
            <w:pPr>
              <w:autoSpaceDE w:val="0"/>
              <w:autoSpaceDN w:val="0"/>
              <w:adjustRightInd w:val="0"/>
              <w:jc w:val="both"/>
              <w:rPr>
                <w:sz w:val="24"/>
                <w:szCs w:val="24"/>
              </w:rPr>
            </w:pPr>
          </w:p>
        </w:tc>
        <w:tc>
          <w:tcPr>
            <w:tcW w:w="1218" w:type="dxa"/>
          </w:tcPr>
          <w:p w:rsidR="006A2F9F" w:rsidRDefault="006A2F9F" w:rsidP="00D114D3">
            <w:pPr>
              <w:autoSpaceDE w:val="0"/>
              <w:autoSpaceDN w:val="0"/>
              <w:adjustRightInd w:val="0"/>
              <w:jc w:val="both"/>
              <w:rPr>
                <w:sz w:val="24"/>
                <w:szCs w:val="24"/>
              </w:rPr>
            </w:pPr>
          </w:p>
        </w:tc>
        <w:tc>
          <w:tcPr>
            <w:tcW w:w="1548" w:type="dxa"/>
          </w:tcPr>
          <w:p w:rsidR="006A2F9F" w:rsidRDefault="006A2F9F" w:rsidP="00D114D3">
            <w:pPr>
              <w:autoSpaceDE w:val="0"/>
              <w:autoSpaceDN w:val="0"/>
              <w:adjustRightInd w:val="0"/>
              <w:jc w:val="both"/>
              <w:rPr>
                <w:sz w:val="24"/>
                <w:szCs w:val="24"/>
              </w:rPr>
            </w:pPr>
          </w:p>
        </w:tc>
        <w:tc>
          <w:tcPr>
            <w:tcW w:w="1108" w:type="dxa"/>
          </w:tcPr>
          <w:p w:rsidR="006A2F9F" w:rsidRDefault="006A2F9F" w:rsidP="00D114D3">
            <w:pPr>
              <w:autoSpaceDE w:val="0"/>
              <w:autoSpaceDN w:val="0"/>
              <w:adjustRightInd w:val="0"/>
              <w:jc w:val="both"/>
              <w:rPr>
                <w:sz w:val="24"/>
                <w:szCs w:val="24"/>
              </w:rPr>
            </w:pPr>
          </w:p>
        </w:tc>
        <w:tc>
          <w:tcPr>
            <w:tcW w:w="1103" w:type="dxa"/>
          </w:tcPr>
          <w:p w:rsidR="006A2F9F" w:rsidRDefault="006A2F9F" w:rsidP="00D114D3">
            <w:pPr>
              <w:autoSpaceDE w:val="0"/>
              <w:autoSpaceDN w:val="0"/>
              <w:adjustRightInd w:val="0"/>
              <w:jc w:val="both"/>
              <w:rPr>
                <w:sz w:val="24"/>
                <w:szCs w:val="24"/>
              </w:rPr>
            </w:pPr>
          </w:p>
        </w:tc>
        <w:tc>
          <w:tcPr>
            <w:tcW w:w="1098" w:type="dxa"/>
          </w:tcPr>
          <w:p w:rsidR="006A2F9F" w:rsidRDefault="006A2F9F" w:rsidP="00D114D3">
            <w:pPr>
              <w:autoSpaceDE w:val="0"/>
              <w:autoSpaceDN w:val="0"/>
              <w:adjustRightInd w:val="0"/>
              <w:jc w:val="both"/>
              <w:rPr>
                <w:sz w:val="24"/>
                <w:szCs w:val="24"/>
              </w:rPr>
            </w:pPr>
          </w:p>
        </w:tc>
        <w:tc>
          <w:tcPr>
            <w:tcW w:w="1085" w:type="dxa"/>
          </w:tcPr>
          <w:p w:rsidR="006A2F9F" w:rsidRDefault="006A2F9F" w:rsidP="00D114D3">
            <w:pPr>
              <w:autoSpaceDE w:val="0"/>
              <w:autoSpaceDN w:val="0"/>
              <w:adjustRightInd w:val="0"/>
              <w:jc w:val="both"/>
              <w:rPr>
                <w:sz w:val="24"/>
                <w:szCs w:val="24"/>
              </w:rPr>
            </w:pPr>
          </w:p>
        </w:tc>
      </w:tr>
      <w:tr w:rsidR="006A2F9F" w:rsidTr="006A2F9F">
        <w:tc>
          <w:tcPr>
            <w:tcW w:w="674" w:type="dxa"/>
          </w:tcPr>
          <w:p w:rsidR="006A2F9F" w:rsidRDefault="006A2F9F" w:rsidP="00D114D3">
            <w:pPr>
              <w:autoSpaceDE w:val="0"/>
              <w:autoSpaceDN w:val="0"/>
              <w:adjustRightInd w:val="0"/>
              <w:jc w:val="both"/>
              <w:rPr>
                <w:sz w:val="24"/>
                <w:szCs w:val="24"/>
              </w:rPr>
            </w:pPr>
            <w:r>
              <w:rPr>
                <w:sz w:val="24"/>
                <w:szCs w:val="24"/>
              </w:rPr>
              <w:t>5.</w:t>
            </w:r>
          </w:p>
        </w:tc>
        <w:tc>
          <w:tcPr>
            <w:tcW w:w="1863" w:type="dxa"/>
          </w:tcPr>
          <w:p w:rsidR="006A2F9F" w:rsidRDefault="006A2F9F" w:rsidP="00D114D3">
            <w:pPr>
              <w:autoSpaceDE w:val="0"/>
              <w:autoSpaceDN w:val="0"/>
              <w:adjustRightInd w:val="0"/>
              <w:jc w:val="both"/>
              <w:rPr>
                <w:sz w:val="24"/>
                <w:szCs w:val="24"/>
              </w:rPr>
            </w:pPr>
          </w:p>
        </w:tc>
        <w:tc>
          <w:tcPr>
            <w:tcW w:w="1218" w:type="dxa"/>
          </w:tcPr>
          <w:p w:rsidR="006A2F9F" w:rsidRDefault="006A2F9F" w:rsidP="00D114D3">
            <w:pPr>
              <w:autoSpaceDE w:val="0"/>
              <w:autoSpaceDN w:val="0"/>
              <w:adjustRightInd w:val="0"/>
              <w:jc w:val="both"/>
              <w:rPr>
                <w:sz w:val="24"/>
                <w:szCs w:val="24"/>
              </w:rPr>
            </w:pPr>
          </w:p>
        </w:tc>
        <w:tc>
          <w:tcPr>
            <w:tcW w:w="1548" w:type="dxa"/>
          </w:tcPr>
          <w:p w:rsidR="006A2F9F" w:rsidRDefault="006A2F9F" w:rsidP="00D114D3">
            <w:pPr>
              <w:autoSpaceDE w:val="0"/>
              <w:autoSpaceDN w:val="0"/>
              <w:adjustRightInd w:val="0"/>
              <w:jc w:val="both"/>
              <w:rPr>
                <w:sz w:val="24"/>
                <w:szCs w:val="24"/>
              </w:rPr>
            </w:pPr>
          </w:p>
        </w:tc>
        <w:tc>
          <w:tcPr>
            <w:tcW w:w="1108" w:type="dxa"/>
          </w:tcPr>
          <w:p w:rsidR="006A2F9F" w:rsidRDefault="006A2F9F" w:rsidP="00D114D3">
            <w:pPr>
              <w:autoSpaceDE w:val="0"/>
              <w:autoSpaceDN w:val="0"/>
              <w:adjustRightInd w:val="0"/>
              <w:jc w:val="both"/>
              <w:rPr>
                <w:sz w:val="24"/>
                <w:szCs w:val="24"/>
              </w:rPr>
            </w:pPr>
          </w:p>
        </w:tc>
        <w:tc>
          <w:tcPr>
            <w:tcW w:w="1103" w:type="dxa"/>
          </w:tcPr>
          <w:p w:rsidR="006A2F9F" w:rsidRDefault="006A2F9F" w:rsidP="00D114D3">
            <w:pPr>
              <w:autoSpaceDE w:val="0"/>
              <w:autoSpaceDN w:val="0"/>
              <w:adjustRightInd w:val="0"/>
              <w:jc w:val="both"/>
              <w:rPr>
                <w:sz w:val="24"/>
                <w:szCs w:val="24"/>
              </w:rPr>
            </w:pPr>
          </w:p>
        </w:tc>
        <w:tc>
          <w:tcPr>
            <w:tcW w:w="1098" w:type="dxa"/>
          </w:tcPr>
          <w:p w:rsidR="006A2F9F" w:rsidRDefault="006A2F9F" w:rsidP="00D114D3">
            <w:pPr>
              <w:autoSpaceDE w:val="0"/>
              <w:autoSpaceDN w:val="0"/>
              <w:adjustRightInd w:val="0"/>
              <w:jc w:val="both"/>
              <w:rPr>
                <w:sz w:val="24"/>
                <w:szCs w:val="24"/>
              </w:rPr>
            </w:pPr>
          </w:p>
        </w:tc>
        <w:tc>
          <w:tcPr>
            <w:tcW w:w="1085" w:type="dxa"/>
          </w:tcPr>
          <w:p w:rsidR="006A2F9F" w:rsidRDefault="006A2F9F" w:rsidP="00D114D3">
            <w:pPr>
              <w:autoSpaceDE w:val="0"/>
              <w:autoSpaceDN w:val="0"/>
              <w:adjustRightInd w:val="0"/>
              <w:jc w:val="both"/>
              <w:rPr>
                <w:sz w:val="24"/>
                <w:szCs w:val="24"/>
              </w:rPr>
            </w:pPr>
          </w:p>
        </w:tc>
      </w:tr>
      <w:tr w:rsidR="006A2F9F" w:rsidTr="006A2F9F">
        <w:tc>
          <w:tcPr>
            <w:tcW w:w="674" w:type="dxa"/>
          </w:tcPr>
          <w:p w:rsidR="006A2F9F" w:rsidRDefault="006A2F9F" w:rsidP="00D114D3">
            <w:pPr>
              <w:autoSpaceDE w:val="0"/>
              <w:autoSpaceDN w:val="0"/>
              <w:adjustRightInd w:val="0"/>
              <w:jc w:val="both"/>
              <w:rPr>
                <w:sz w:val="24"/>
                <w:szCs w:val="24"/>
              </w:rPr>
            </w:pPr>
            <w:r>
              <w:rPr>
                <w:sz w:val="24"/>
                <w:szCs w:val="24"/>
              </w:rPr>
              <w:t>6.</w:t>
            </w:r>
          </w:p>
        </w:tc>
        <w:tc>
          <w:tcPr>
            <w:tcW w:w="1863" w:type="dxa"/>
          </w:tcPr>
          <w:p w:rsidR="006A2F9F" w:rsidRDefault="006A2F9F" w:rsidP="00D114D3">
            <w:pPr>
              <w:autoSpaceDE w:val="0"/>
              <w:autoSpaceDN w:val="0"/>
              <w:adjustRightInd w:val="0"/>
              <w:jc w:val="both"/>
              <w:rPr>
                <w:sz w:val="24"/>
                <w:szCs w:val="24"/>
              </w:rPr>
            </w:pPr>
          </w:p>
        </w:tc>
        <w:tc>
          <w:tcPr>
            <w:tcW w:w="1218" w:type="dxa"/>
          </w:tcPr>
          <w:p w:rsidR="006A2F9F" w:rsidRDefault="006A2F9F" w:rsidP="00D114D3">
            <w:pPr>
              <w:autoSpaceDE w:val="0"/>
              <w:autoSpaceDN w:val="0"/>
              <w:adjustRightInd w:val="0"/>
              <w:jc w:val="both"/>
              <w:rPr>
                <w:sz w:val="24"/>
                <w:szCs w:val="24"/>
              </w:rPr>
            </w:pPr>
          </w:p>
        </w:tc>
        <w:tc>
          <w:tcPr>
            <w:tcW w:w="1548" w:type="dxa"/>
          </w:tcPr>
          <w:p w:rsidR="006A2F9F" w:rsidRDefault="006A2F9F" w:rsidP="00D114D3">
            <w:pPr>
              <w:autoSpaceDE w:val="0"/>
              <w:autoSpaceDN w:val="0"/>
              <w:adjustRightInd w:val="0"/>
              <w:jc w:val="both"/>
              <w:rPr>
                <w:sz w:val="24"/>
                <w:szCs w:val="24"/>
              </w:rPr>
            </w:pPr>
          </w:p>
        </w:tc>
        <w:tc>
          <w:tcPr>
            <w:tcW w:w="1108" w:type="dxa"/>
          </w:tcPr>
          <w:p w:rsidR="006A2F9F" w:rsidRDefault="006A2F9F" w:rsidP="00D114D3">
            <w:pPr>
              <w:autoSpaceDE w:val="0"/>
              <w:autoSpaceDN w:val="0"/>
              <w:adjustRightInd w:val="0"/>
              <w:jc w:val="both"/>
              <w:rPr>
                <w:sz w:val="24"/>
                <w:szCs w:val="24"/>
              </w:rPr>
            </w:pPr>
          </w:p>
        </w:tc>
        <w:tc>
          <w:tcPr>
            <w:tcW w:w="1103" w:type="dxa"/>
          </w:tcPr>
          <w:p w:rsidR="006A2F9F" w:rsidRDefault="006A2F9F" w:rsidP="00D114D3">
            <w:pPr>
              <w:autoSpaceDE w:val="0"/>
              <w:autoSpaceDN w:val="0"/>
              <w:adjustRightInd w:val="0"/>
              <w:jc w:val="both"/>
              <w:rPr>
                <w:sz w:val="24"/>
                <w:szCs w:val="24"/>
              </w:rPr>
            </w:pPr>
          </w:p>
        </w:tc>
        <w:tc>
          <w:tcPr>
            <w:tcW w:w="1098" w:type="dxa"/>
          </w:tcPr>
          <w:p w:rsidR="006A2F9F" w:rsidRDefault="006A2F9F" w:rsidP="00D114D3">
            <w:pPr>
              <w:autoSpaceDE w:val="0"/>
              <w:autoSpaceDN w:val="0"/>
              <w:adjustRightInd w:val="0"/>
              <w:jc w:val="both"/>
              <w:rPr>
                <w:sz w:val="24"/>
                <w:szCs w:val="24"/>
              </w:rPr>
            </w:pPr>
          </w:p>
        </w:tc>
        <w:tc>
          <w:tcPr>
            <w:tcW w:w="1085" w:type="dxa"/>
          </w:tcPr>
          <w:p w:rsidR="006A2F9F" w:rsidRDefault="006A2F9F" w:rsidP="00D114D3">
            <w:pPr>
              <w:autoSpaceDE w:val="0"/>
              <w:autoSpaceDN w:val="0"/>
              <w:adjustRightInd w:val="0"/>
              <w:jc w:val="both"/>
              <w:rPr>
                <w:sz w:val="24"/>
                <w:szCs w:val="24"/>
              </w:rPr>
            </w:pPr>
          </w:p>
        </w:tc>
      </w:tr>
      <w:tr w:rsidR="006A2F9F" w:rsidTr="006A2F9F">
        <w:tc>
          <w:tcPr>
            <w:tcW w:w="674" w:type="dxa"/>
          </w:tcPr>
          <w:p w:rsidR="006A2F9F" w:rsidRDefault="006A2F9F" w:rsidP="00D114D3">
            <w:pPr>
              <w:autoSpaceDE w:val="0"/>
              <w:autoSpaceDN w:val="0"/>
              <w:adjustRightInd w:val="0"/>
              <w:jc w:val="both"/>
              <w:rPr>
                <w:sz w:val="24"/>
                <w:szCs w:val="24"/>
              </w:rPr>
            </w:pPr>
            <w:r>
              <w:rPr>
                <w:sz w:val="24"/>
                <w:szCs w:val="24"/>
              </w:rPr>
              <w:t>7.</w:t>
            </w:r>
          </w:p>
        </w:tc>
        <w:tc>
          <w:tcPr>
            <w:tcW w:w="1863" w:type="dxa"/>
          </w:tcPr>
          <w:p w:rsidR="006A2F9F" w:rsidRDefault="006A2F9F" w:rsidP="00D114D3">
            <w:pPr>
              <w:autoSpaceDE w:val="0"/>
              <w:autoSpaceDN w:val="0"/>
              <w:adjustRightInd w:val="0"/>
              <w:jc w:val="both"/>
              <w:rPr>
                <w:sz w:val="24"/>
                <w:szCs w:val="24"/>
              </w:rPr>
            </w:pPr>
          </w:p>
        </w:tc>
        <w:tc>
          <w:tcPr>
            <w:tcW w:w="1218" w:type="dxa"/>
          </w:tcPr>
          <w:p w:rsidR="006A2F9F" w:rsidRDefault="006A2F9F" w:rsidP="00D114D3">
            <w:pPr>
              <w:autoSpaceDE w:val="0"/>
              <w:autoSpaceDN w:val="0"/>
              <w:adjustRightInd w:val="0"/>
              <w:jc w:val="both"/>
              <w:rPr>
                <w:sz w:val="24"/>
                <w:szCs w:val="24"/>
              </w:rPr>
            </w:pPr>
          </w:p>
        </w:tc>
        <w:tc>
          <w:tcPr>
            <w:tcW w:w="1548" w:type="dxa"/>
          </w:tcPr>
          <w:p w:rsidR="006A2F9F" w:rsidRDefault="006A2F9F" w:rsidP="00D114D3">
            <w:pPr>
              <w:autoSpaceDE w:val="0"/>
              <w:autoSpaceDN w:val="0"/>
              <w:adjustRightInd w:val="0"/>
              <w:jc w:val="both"/>
              <w:rPr>
                <w:sz w:val="24"/>
                <w:szCs w:val="24"/>
              </w:rPr>
            </w:pPr>
          </w:p>
        </w:tc>
        <w:tc>
          <w:tcPr>
            <w:tcW w:w="1108" w:type="dxa"/>
          </w:tcPr>
          <w:p w:rsidR="006A2F9F" w:rsidRDefault="006A2F9F" w:rsidP="00D114D3">
            <w:pPr>
              <w:autoSpaceDE w:val="0"/>
              <w:autoSpaceDN w:val="0"/>
              <w:adjustRightInd w:val="0"/>
              <w:jc w:val="both"/>
              <w:rPr>
                <w:sz w:val="24"/>
                <w:szCs w:val="24"/>
              </w:rPr>
            </w:pPr>
          </w:p>
        </w:tc>
        <w:tc>
          <w:tcPr>
            <w:tcW w:w="1103" w:type="dxa"/>
          </w:tcPr>
          <w:p w:rsidR="006A2F9F" w:rsidRDefault="006A2F9F" w:rsidP="00D114D3">
            <w:pPr>
              <w:autoSpaceDE w:val="0"/>
              <w:autoSpaceDN w:val="0"/>
              <w:adjustRightInd w:val="0"/>
              <w:jc w:val="both"/>
              <w:rPr>
                <w:sz w:val="24"/>
                <w:szCs w:val="24"/>
              </w:rPr>
            </w:pPr>
          </w:p>
        </w:tc>
        <w:tc>
          <w:tcPr>
            <w:tcW w:w="1098" w:type="dxa"/>
          </w:tcPr>
          <w:p w:rsidR="006A2F9F" w:rsidRDefault="006A2F9F" w:rsidP="00D114D3">
            <w:pPr>
              <w:autoSpaceDE w:val="0"/>
              <w:autoSpaceDN w:val="0"/>
              <w:adjustRightInd w:val="0"/>
              <w:jc w:val="both"/>
              <w:rPr>
                <w:sz w:val="24"/>
                <w:szCs w:val="24"/>
              </w:rPr>
            </w:pPr>
          </w:p>
        </w:tc>
        <w:tc>
          <w:tcPr>
            <w:tcW w:w="1085" w:type="dxa"/>
          </w:tcPr>
          <w:p w:rsidR="006A2F9F" w:rsidRDefault="006A2F9F" w:rsidP="00D114D3">
            <w:pPr>
              <w:autoSpaceDE w:val="0"/>
              <w:autoSpaceDN w:val="0"/>
              <w:adjustRightInd w:val="0"/>
              <w:jc w:val="both"/>
              <w:rPr>
                <w:sz w:val="24"/>
                <w:szCs w:val="24"/>
              </w:rPr>
            </w:pPr>
          </w:p>
        </w:tc>
      </w:tr>
    </w:tbl>
    <w:p w:rsidR="000C5B62" w:rsidRDefault="000C5B62" w:rsidP="00D114D3">
      <w:pPr>
        <w:autoSpaceDE w:val="0"/>
        <w:autoSpaceDN w:val="0"/>
        <w:adjustRightInd w:val="0"/>
        <w:ind w:firstLine="540"/>
        <w:jc w:val="both"/>
        <w:rPr>
          <w:sz w:val="24"/>
          <w:szCs w:val="24"/>
        </w:rPr>
      </w:pPr>
    </w:p>
    <w:p w:rsidR="000C5B62" w:rsidRDefault="0005398F" w:rsidP="0005398F">
      <w:pPr>
        <w:autoSpaceDE w:val="0"/>
        <w:autoSpaceDN w:val="0"/>
        <w:adjustRightInd w:val="0"/>
        <w:jc w:val="both"/>
        <w:rPr>
          <w:sz w:val="24"/>
          <w:szCs w:val="24"/>
        </w:rPr>
      </w:pPr>
      <w:r>
        <w:rPr>
          <w:sz w:val="24"/>
          <w:szCs w:val="24"/>
        </w:rPr>
        <w:t>Общая площадь квартиры_________________</w:t>
      </w:r>
      <w:proofErr w:type="spellStart"/>
      <w:r>
        <w:rPr>
          <w:sz w:val="24"/>
          <w:szCs w:val="24"/>
        </w:rPr>
        <w:t>кв.м</w:t>
      </w:r>
      <w:proofErr w:type="spellEnd"/>
      <w:r>
        <w:rPr>
          <w:sz w:val="24"/>
          <w:szCs w:val="24"/>
        </w:rPr>
        <w:t>.  Число комнат_____________________</w:t>
      </w:r>
    </w:p>
    <w:p w:rsidR="0005398F" w:rsidRDefault="0005398F" w:rsidP="0005398F">
      <w:pPr>
        <w:autoSpaceDE w:val="0"/>
        <w:autoSpaceDN w:val="0"/>
        <w:adjustRightInd w:val="0"/>
        <w:jc w:val="both"/>
        <w:rPr>
          <w:sz w:val="24"/>
          <w:szCs w:val="24"/>
        </w:rPr>
      </w:pPr>
      <w:r>
        <w:rPr>
          <w:sz w:val="24"/>
          <w:szCs w:val="24"/>
        </w:rPr>
        <w:t>Ордер  №________от «___»____________             г. выдан___________________________</w:t>
      </w:r>
    </w:p>
    <w:p w:rsidR="0005398F" w:rsidRDefault="0005398F" w:rsidP="0005398F">
      <w:pPr>
        <w:autoSpaceDE w:val="0"/>
        <w:autoSpaceDN w:val="0"/>
        <w:adjustRightInd w:val="0"/>
        <w:jc w:val="both"/>
        <w:rPr>
          <w:sz w:val="24"/>
          <w:szCs w:val="24"/>
        </w:rPr>
      </w:pPr>
      <w:r>
        <w:rPr>
          <w:sz w:val="24"/>
          <w:szCs w:val="24"/>
        </w:rPr>
        <w:t>__________________________________________________________________________</w:t>
      </w:r>
    </w:p>
    <w:p w:rsidR="0005398F" w:rsidRDefault="0005398F" w:rsidP="0005398F">
      <w:pPr>
        <w:autoSpaceDE w:val="0"/>
        <w:autoSpaceDN w:val="0"/>
        <w:adjustRightInd w:val="0"/>
        <w:jc w:val="both"/>
        <w:rPr>
          <w:sz w:val="24"/>
          <w:szCs w:val="24"/>
        </w:rPr>
      </w:pPr>
      <w:r>
        <w:rPr>
          <w:sz w:val="24"/>
          <w:szCs w:val="24"/>
        </w:rPr>
        <w:t>__________________________________________________________________________</w:t>
      </w:r>
    </w:p>
    <w:p w:rsidR="000C5B62" w:rsidRDefault="0005398F" w:rsidP="0005398F">
      <w:pPr>
        <w:autoSpaceDE w:val="0"/>
        <w:autoSpaceDN w:val="0"/>
        <w:adjustRightInd w:val="0"/>
        <w:jc w:val="both"/>
        <w:rPr>
          <w:sz w:val="24"/>
          <w:szCs w:val="24"/>
        </w:rPr>
      </w:pPr>
      <w:r>
        <w:rPr>
          <w:sz w:val="24"/>
          <w:szCs w:val="24"/>
        </w:rPr>
        <w:lastRenderedPageBreak/>
        <w:t>Договор социального найма №_____ от «___»___________________ 20  г. выдан______</w:t>
      </w:r>
    </w:p>
    <w:p w:rsidR="0005398F" w:rsidRDefault="0005398F" w:rsidP="0005398F">
      <w:pPr>
        <w:autoSpaceDE w:val="0"/>
        <w:autoSpaceDN w:val="0"/>
        <w:adjustRightInd w:val="0"/>
        <w:jc w:val="both"/>
        <w:rPr>
          <w:sz w:val="24"/>
          <w:szCs w:val="24"/>
        </w:rPr>
      </w:pPr>
      <w:r>
        <w:rPr>
          <w:sz w:val="24"/>
          <w:szCs w:val="24"/>
        </w:rPr>
        <w:t>__________________________________________________________________________</w:t>
      </w:r>
    </w:p>
    <w:p w:rsidR="0005398F" w:rsidRDefault="0005398F" w:rsidP="0005398F">
      <w:pPr>
        <w:autoSpaceDE w:val="0"/>
        <w:autoSpaceDN w:val="0"/>
        <w:adjustRightInd w:val="0"/>
        <w:jc w:val="both"/>
        <w:rPr>
          <w:sz w:val="24"/>
          <w:szCs w:val="24"/>
        </w:rPr>
      </w:pPr>
      <w:r>
        <w:rPr>
          <w:sz w:val="24"/>
          <w:szCs w:val="24"/>
        </w:rPr>
        <w:t>Особые сведения о жилом помещении</w:t>
      </w:r>
      <w:proofErr w:type="gramStart"/>
      <w:r>
        <w:rPr>
          <w:sz w:val="24"/>
          <w:szCs w:val="24"/>
        </w:rPr>
        <w:t xml:space="preserve"> :</w:t>
      </w:r>
      <w:proofErr w:type="gramEnd"/>
    </w:p>
    <w:p w:rsidR="0005398F" w:rsidRDefault="0005398F" w:rsidP="0005398F">
      <w:pPr>
        <w:autoSpaceDE w:val="0"/>
        <w:autoSpaceDN w:val="0"/>
        <w:adjustRightInd w:val="0"/>
        <w:jc w:val="both"/>
        <w:rPr>
          <w:sz w:val="24"/>
          <w:szCs w:val="24"/>
        </w:rPr>
      </w:pPr>
      <w:r>
        <w:rPr>
          <w:sz w:val="24"/>
          <w:szCs w:val="24"/>
        </w:rPr>
        <w:t>(если да, указать нормативные документы)</w:t>
      </w:r>
    </w:p>
    <w:p w:rsidR="0005398F" w:rsidRDefault="0005398F" w:rsidP="0005398F">
      <w:pPr>
        <w:autoSpaceDE w:val="0"/>
        <w:autoSpaceDN w:val="0"/>
        <w:adjustRightInd w:val="0"/>
        <w:jc w:val="both"/>
        <w:rPr>
          <w:sz w:val="24"/>
          <w:szCs w:val="24"/>
        </w:rPr>
      </w:pPr>
    </w:p>
    <w:p w:rsidR="0005398F" w:rsidRDefault="0005398F" w:rsidP="0005398F">
      <w:pPr>
        <w:pStyle w:val="a5"/>
        <w:numPr>
          <w:ilvl w:val="0"/>
          <w:numId w:val="9"/>
        </w:numPr>
        <w:autoSpaceDE w:val="0"/>
        <w:autoSpaceDN w:val="0"/>
        <w:adjustRightInd w:val="0"/>
        <w:jc w:val="both"/>
        <w:rPr>
          <w:sz w:val="24"/>
          <w:szCs w:val="24"/>
        </w:rPr>
      </w:pPr>
      <w:r>
        <w:rPr>
          <w:sz w:val="24"/>
          <w:szCs w:val="24"/>
        </w:rPr>
        <w:t>Служебная площадь, общежитие, коммунальная квартира, квартир в закрытом военном городке</w:t>
      </w:r>
      <w:proofErr w:type="gramStart"/>
      <w:r>
        <w:rPr>
          <w:sz w:val="24"/>
          <w:szCs w:val="24"/>
        </w:rPr>
        <w:t xml:space="preserve"> :</w:t>
      </w:r>
      <w:proofErr w:type="gramEnd"/>
    </w:p>
    <w:p w:rsidR="0005398F" w:rsidRPr="0005398F" w:rsidRDefault="0005398F" w:rsidP="0005398F">
      <w:pPr>
        <w:autoSpaceDE w:val="0"/>
        <w:autoSpaceDN w:val="0"/>
        <w:adjustRightInd w:val="0"/>
        <w:jc w:val="both"/>
        <w:rPr>
          <w:sz w:val="24"/>
          <w:szCs w:val="24"/>
        </w:rPr>
      </w:pPr>
    </w:p>
    <w:p w:rsidR="000C5B62" w:rsidRDefault="0005398F" w:rsidP="00D114D3">
      <w:pPr>
        <w:autoSpaceDE w:val="0"/>
        <w:autoSpaceDN w:val="0"/>
        <w:adjustRightInd w:val="0"/>
        <w:ind w:firstLine="540"/>
        <w:jc w:val="both"/>
        <w:rPr>
          <w:sz w:val="24"/>
          <w:szCs w:val="24"/>
        </w:rPr>
      </w:pPr>
      <w:r>
        <w:rPr>
          <w:sz w:val="24"/>
          <w:szCs w:val="24"/>
        </w:rPr>
        <w:tab/>
      </w:r>
      <w:r>
        <w:rPr>
          <w:sz w:val="24"/>
          <w:szCs w:val="24"/>
        </w:rPr>
        <w:tab/>
      </w:r>
      <w:r>
        <w:rPr>
          <w:sz w:val="24"/>
          <w:szCs w:val="24"/>
        </w:rPr>
        <w:tab/>
        <w:t xml:space="preserve">ДА                                                                </w:t>
      </w:r>
      <w:r>
        <w:rPr>
          <w:sz w:val="24"/>
          <w:szCs w:val="24"/>
        </w:rPr>
        <w:tab/>
        <w:t>НЕТ</w:t>
      </w:r>
    </w:p>
    <w:p w:rsidR="0005398F" w:rsidRDefault="0005398F" w:rsidP="00D114D3">
      <w:pPr>
        <w:autoSpaceDE w:val="0"/>
        <w:autoSpaceDN w:val="0"/>
        <w:adjustRightInd w:val="0"/>
        <w:ind w:firstLine="540"/>
        <w:jc w:val="both"/>
        <w:rPr>
          <w:sz w:val="24"/>
          <w:szCs w:val="24"/>
        </w:rPr>
      </w:pPr>
    </w:p>
    <w:p w:rsidR="0005398F" w:rsidRDefault="0005398F" w:rsidP="0005398F">
      <w:pPr>
        <w:pStyle w:val="a5"/>
        <w:numPr>
          <w:ilvl w:val="0"/>
          <w:numId w:val="9"/>
        </w:numPr>
        <w:autoSpaceDE w:val="0"/>
        <w:autoSpaceDN w:val="0"/>
        <w:adjustRightInd w:val="0"/>
        <w:jc w:val="both"/>
        <w:rPr>
          <w:sz w:val="24"/>
          <w:szCs w:val="24"/>
        </w:rPr>
      </w:pPr>
      <w:r>
        <w:rPr>
          <w:sz w:val="24"/>
          <w:szCs w:val="24"/>
        </w:rPr>
        <w:t>Аварийное состояние, непригодное для постоянного проживания, ветхое, подлежит капитальному ремонту:</w:t>
      </w:r>
    </w:p>
    <w:p w:rsidR="0005398F" w:rsidRDefault="0005398F" w:rsidP="0005398F">
      <w:pPr>
        <w:autoSpaceDE w:val="0"/>
        <w:autoSpaceDN w:val="0"/>
        <w:adjustRightInd w:val="0"/>
        <w:jc w:val="both"/>
        <w:rPr>
          <w:sz w:val="24"/>
          <w:szCs w:val="24"/>
        </w:rPr>
      </w:pPr>
      <w:r>
        <w:rPr>
          <w:sz w:val="24"/>
          <w:szCs w:val="24"/>
        </w:rPr>
        <w:tab/>
      </w:r>
      <w:r>
        <w:rPr>
          <w:sz w:val="24"/>
          <w:szCs w:val="24"/>
        </w:rPr>
        <w:tab/>
      </w:r>
      <w:r>
        <w:rPr>
          <w:sz w:val="24"/>
          <w:szCs w:val="24"/>
        </w:rPr>
        <w:tab/>
        <w:t>ДА</w:t>
      </w:r>
      <w:r>
        <w:rPr>
          <w:sz w:val="24"/>
          <w:szCs w:val="24"/>
        </w:rPr>
        <w:tab/>
      </w:r>
      <w:r>
        <w:rPr>
          <w:sz w:val="24"/>
          <w:szCs w:val="24"/>
        </w:rPr>
        <w:tab/>
      </w:r>
      <w:r>
        <w:rPr>
          <w:sz w:val="24"/>
          <w:szCs w:val="24"/>
        </w:rPr>
        <w:tab/>
      </w:r>
      <w:r>
        <w:rPr>
          <w:sz w:val="24"/>
          <w:szCs w:val="24"/>
        </w:rPr>
        <w:tab/>
      </w:r>
      <w:r>
        <w:rPr>
          <w:sz w:val="24"/>
          <w:szCs w:val="24"/>
        </w:rPr>
        <w:tab/>
      </w:r>
      <w:r>
        <w:rPr>
          <w:sz w:val="24"/>
          <w:szCs w:val="24"/>
        </w:rPr>
        <w:tab/>
        <w:t>НЕТ</w:t>
      </w:r>
    </w:p>
    <w:p w:rsidR="0005398F" w:rsidRDefault="0005398F" w:rsidP="0005398F">
      <w:pPr>
        <w:autoSpaceDE w:val="0"/>
        <w:autoSpaceDN w:val="0"/>
        <w:adjustRightInd w:val="0"/>
        <w:jc w:val="both"/>
        <w:rPr>
          <w:sz w:val="24"/>
          <w:szCs w:val="24"/>
        </w:rPr>
      </w:pPr>
    </w:p>
    <w:p w:rsidR="0005398F" w:rsidRDefault="0005398F" w:rsidP="0005398F">
      <w:pPr>
        <w:autoSpaceDE w:val="0"/>
        <w:autoSpaceDN w:val="0"/>
        <w:adjustRightInd w:val="0"/>
        <w:jc w:val="both"/>
        <w:rPr>
          <w:sz w:val="24"/>
          <w:szCs w:val="24"/>
        </w:rPr>
      </w:pPr>
    </w:p>
    <w:p w:rsidR="0005398F" w:rsidRDefault="0005398F" w:rsidP="0005398F">
      <w:pPr>
        <w:pStyle w:val="a5"/>
        <w:numPr>
          <w:ilvl w:val="0"/>
          <w:numId w:val="9"/>
        </w:numPr>
        <w:autoSpaceDE w:val="0"/>
        <w:autoSpaceDN w:val="0"/>
        <w:adjustRightInd w:val="0"/>
        <w:jc w:val="both"/>
        <w:rPr>
          <w:sz w:val="24"/>
          <w:szCs w:val="24"/>
        </w:rPr>
      </w:pPr>
      <w:r>
        <w:rPr>
          <w:sz w:val="24"/>
          <w:szCs w:val="24"/>
        </w:rPr>
        <w:t>Дом-памятник истории и культуры:</w:t>
      </w:r>
    </w:p>
    <w:p w:rsidR="0005398F" w:rsidRDefault="0005398F" w:rsidP="0005398F">
      <w:pPr>
        <w:autoSpaceDE w:val="0"/>
        <w:autoSpaceDN w:val="0"/>
        <w:adjustRightInd w:val="0"/>
        <w:jc w:val="both"/>
        <w:rPr>
          <w:sz w:val="24"/>
          <w:szCs w:val="24"/>
        </w:rPr>
      </w:pPr>
    </w:p>
    <w:p w:rsidR="0005398F" w:rsidRPr="0005398F" w:rsidRDefault="0005398F" w:rsidP="0005398F">
      <w:pPr>
        <w:autoSpaceDE w:val="0"/>
        <w:autoSpaceDN w:val="0"/>
        <w:adjustRightInd w:val="0"/>
        <w:jc w:val="both"/>
        <w:rPr>
          <w:sz w:val="24"/>
          <w:szCs w:val="24"/>
        </w:rPr>
      </w:pPr>
      <w:r>
        <w:rPr>
          <w:sz w:val="24"/>
          <w:szCs w:val="24"/>
        </w:rPr>
        <w:tab/>
      </w:r>
      <w:r>
        <w:rPr>
          <w:sz w:val="24"/>
          <w:szCs w:val="24"/>
        </w:rPr>
        <w:tab/>
      </w:r>
      <w:r>
        <w:rPr>
          <w:sz w:val="24"/>
          <w:szCs w:val="24"/>
        </w:rPr>
        <w:tab/>
        <w:t>ДА</w:t>
      </w:r>
      <w:r>
        <w:rPr>
          <w:sz w:val="24"/>
          <w:szCs w:val="24"/>
        </w:rPr>
        <w:tab/>
      </w:r>
      <w:r>
        <w:rPr>
          <w:sz w:val="24"/>
          <w:szCs w:val="24"/>
        </w:rPr>
        <w:tab/>
      </w:r>
      <w:r>
        <w:rPr>
          <w:sz w:val="24"/>
          <w:szCs w:val="24"/>
        </w:rPr>
        <w:tab/>
      </w:r>
      <w:r>
        <w:rPr>
          <w:sz w:val="24"/>
          <w:szCs w:val="24"/>
        </w:rPr>
        <w:tab/>
      </w:r>
      <w:r>
        <w:rPr>
          <w:sz w:val="24"/>
          <w:szCs w:val="24"/>
        </w:rPr>
        <w:tab/>
      </w:r>
      <w:r>
        <w:rPr>
          <w:sz w:val="24"/>
          <w:szCs w:val="24"/>
        </w:rPr>
        <w:tab/>
        <w:t>НЕТ</w:t>
      </w:r>
    </w:p>
    <w:p w:rsidR="000C5B62" w:rsidRDefault="000C5B62" w:rsidP="00D114D3">
      <w:pPr>
        <w:autoSpaceDE w:val="0"/>
        <w:autoSpaceDN w:val="0"/>
        <w:adjustRightInd w:val="0"/>
        <w:ind w:firstLine="540"/>
        <w:jc w:val="both"/>
        <w:rPr>
          <w:sz w:val="24"/>
          <w:szCs w:val="24"/>
        </w:rPr>
      </w:pPr>
    </w:p>
    <w:p w:rsidR="000C5B62" w:rsidRDefault="000C5B62" w:rsidP="00D114D3">
      <w:pPr>
        <w:autoSpaceDE w:val="0"/>
        <w:autoSpaceDN w:val="0"/>
        <w:adjustRightInd w:val="0"/>
        <w:ind w:firstLine="540"/>
        <w:jc w:val="both"/>
        <w:rPr>
          <w:sz w:val="24"/>
          <w:szCs w:val="24"/>
        </w:rPr>
      </w:pPr>
    </w:p>
    <w:p w:rsidR="000C5B62" w:rsidRDefault="003F4F64" w:rsidP="00D114D3">
      <w:pPr>
        <w:autoSpaceDE w:val="0"/>
        <w:autoSpaceDN w:val="0"/>
        <w:adjustRightInd w:val="0"/>
        <w:ind w:firstLine="540"/>
        <w:jc w:val="both"/>
        <w:rPr>
          <w:sz w:val="24"/>
          <w:szCs w:val="24"/>
        </w:rPr>
      </w:pPr>
      <w:r>
        <w:rPr>
          <w:sz w:val="24"/>
          <w:szCs w:val="24"/>
        </w:rPr>
        <w:t>Орган, ответственный за регистрацию</w:t>
      </w:r>
    </w:p>
    <w:p w:rsidR="003F4F64" w:rsidRDefault="003F4F64" w:rsidP="00D114D3">
      <w:pPr>
        <w:autoSpaceDE w:val="0"/>
        <w:autoSpaceDN w:val="0"/>
        <w:adjustRightInd w:val="0"/>
        <w:ind w:firstLine="540"/>
        <w:jc w:val="both"/>
        <w:rPr>
          <w:sz w:val="24"/>
          <w:szCs w:val="24"/>
        </w:rPr>
      </w:pPr>
      <w:r>
        <w:rPr>
          <w:sz w:val="24"/>
          <w:szCs w:val="24"/>
        </w:rPr>
        <w:t>граждан</w:t>
      </w:r>
    </w:p>
    <w:p w:rsidR="000C5B62" w:rsidRDefault="000C5B62" w:rsidP="00D114D3">
      <w:pPr>
        <w:autoSpaceDE w:val="0"/>
        <w:autoSpaceDN w:val="0"/>
        <w:adjustRightInd w:val="0"/>
        <w:ind w:firstLine="540"/>
        <w:jc w:val="both"/>
        <w:rPr>
          <w:sz w:val="24"/>
          <w:szCs w:val="24"/>
        </w:rPr>
      </w:pPr>
    </w:p>
    <w:p w:rsidR="000C5B62" w:rsidRDefault="000C5B62" w:rsidP="00D114D3">
      <w:pPr>
        <w:autoSpaceDE w:val="0"/>
        <w:autoSpaceDN w:val="0"/>
        <w:adjustRightInd w:val="0"/>
        <w:ind w:firstLine="540"/>
        <w:jc w:val="both"/>
        <w:rPr>
          <w:sz w:val="24"/>
          <w:szCs w:val="24"/>
        </w:rPr>
      </w:pPr>
    </w:p>
    <w:p w:rsidR="000C5B62" w:rsidRDefault="000C5B62" w:rsidP="00D114D3">
      <w:pPr>
        <w:autoSpaceDE w:val="0"/>
        <w:autoSpaceDN w:val="0"/>
        <w:adjustRightInd w:val="0"/>
        <w:ind w:firstLine="540"/>
        <w:jc w:val="both"/>
        <w:rPr>
          <w:sz w:val="24"/>
          <w:szCs w:val="24"/>
        </w:rPr>
      </w:pPr>
    </w:p>
    <w:p w:rsidR="00393A0E" w:rsidRDefault="00393A0E" w:rsidP="00D114D3">
      <w:pPr>
        <w:autoSpaceDE w:val="0"/>
        <w:autoSpaceDN w:val="0"/>
        <w:adjustRightInd w:val="0"/>
        <w:ind w:firstLine="540"/>
        <w:jc w:val="both"/>
        <w:rPr>
          <w:sz w:val="24"/>
          <w:szCs w:val="24"/>
        </w:rPr>
      </w:pPr>
    </w:p>
    <w:p w:rsidR="00393A0E" w:rsidRDefault="00393A0E" w:rsidP="00D114D3">
      <w:pPr>
        <w:autoSpaceDE w:val="0"/>
        <w:autoSpaceDN w:val="0"/>
        <w:adjustRightInd w:val="0"/>
        <w:ind w:firstLine="540"/>
        <w:jc w:val="both"/>
        <w:rPr>
          <w:sz w:val="24"/>
          <w:szCs w:val="24"/>
        </w:rPr>
      </w:pPr>
    </w:p>
    <w:p w:rsidR="00393A0E" w:rsidRDefault="00393A0E" w:rsidP="00D114D3">
      <w:pPr>
        <w:autoSpaceDE w:val="0"/>
        <w:autoSpaceDN w:val="0"/>
        <w:adjustRightInd w:val="0"/>
        <w:ind w:firstLine="540"/>
        <w:jc w:val="both"/>
        <w:rPr>
          <w:sz w:val="24"/>
          <w:szCs w:val="24"/>
        </w:rPr>
      </w:pPr>
    </w:p>
    <w:p w:rsidR="00393A0E" w:rsidRDefault="00393A0E" w:rsidP="00D114D3">
      <w:pPr>
        <w:autoSpaceDE w:val="0"/>
        <w:autoSpaceDN w:val="0"/>
        <w:adjustRightInd w:val="0"/>
        <w:ind w:firstLine="540"/>
        <w:jc w:val="both"/>
        <w:rPr>
          <w:sz w:val="24"/>
          <w:szCs w:val="24"/>
        </w:rPr>
      </w:pPr>
    </w:p>
    <w:p w:rsidR="00D114D3" w:rsidRPr="002C3CD5" w:rsidRDefault="00D114D3" w:rsidP="00D114D3">
      <w:pPr>
        <w:pStyle w:val="ConsPlusNormal"/>
        <w:ind w:firstLine="540"/>
        <w:jc w:val="both"/>
        <w:rPr>
          <w:rFonts w:ascii="Times New Roman" w:hAnsi="Times New Roman" w:cs="Times New Roman"/>
        </w:rPr>
      </w:pPr>
    </w:p>
    <w:p w:rsidR="00D114D3" w:rsidRPr="002C3CD5" w:rsidRDefault="00D114D3" w:rsidP="00D114D3">
      <w:pPr>
        <w:pStyle w:val="ConsPlusNormal"/>
        <w:jc w:val="right"/>
        <w:rPr>
          <w:rFonts w:ascii="Times New Roman" w:hAnsi="Times New Roman" w:cs="Times New Roman"/>
        </w:rPr>
      </w:pPr>
      <w:r w:rsidRPr="002C3CD5">
        <w:rPr>
          <w:rFonts w:ascii="Times New Roman" w:hAnsi="Times New Roman" w:cs="Times New Roman"/>
        </w:rPr>
        <w:t>Приложение N 2</w:t>
      </w:r>
    </w:p>
    <w:p w:rsidR="00D114D3" w:rsidRPr="002C3CD5" w:rsidRDefault="00D114D3" w:rsidP="00D114D3">
      <w:pPr>
        <w:pStyle w:val="ConsPlusNormal"/>
        <w:jc w:val="right"/>
        <w:rPr>
          <w:rFonts w:ascii="Times New Roman" w:hAnsi="Times New Roman" w:cs="Times New Roman"/>
        </w:rPr>
      </w:pPr>
      <w:r w:rsidRPr="002C3CD5">
        <w:rPr>
          <w:rFonts w:ascii="Times New Roman" w:hAnsi="Times New Roman" w:cs="Times New Roman"/>
        </w:rPr>
        <w:t>к Административному регламенту</w:t>
      </w:r>
    </w:p>
    <w:p w:rsidR="00D114D3" w:rsidRPr="002C3CD5" w:rsidRDefault="00D114D3" w:rsidP="00D114D3">
      <w:pPr>
        <w:pStyle w:val="ConsPlusNormal"/>
        <w:ind w:firstLine="540"/>
        <w:jc w:val="both"/>
        <w:rPr>
          <w:rFonts w:ascii="Times New Roman" w:hAnsi="Times New Roman" w:cs="Times New Roman"/>
        </w:rPr>
      </w:pPr>
    </w:p>
    <w:p w:rsidR="00D114D3" w:rsidRPr="002C3CD5" w:rsidRDefault="00D114D3" w:rsidP="00D114D3">
      <w:pPr>
        <w:pStyle w:val="ConsPlusTitle"/>
        <w:jc w:val="center"/>
        <w:rPr>
          <w:rFonts w:ascii="Times New Roman" w:hAnsi="Times New Roman" w:cs="Times New Roman"/>
          <w:sz w:val="20"/>
          <w:szCs w:val="20"/>
        </w:rPr>
      </w:pPr>
      <w:r w:rsidRPr="002C3CD5">
        <w:rPr>
          <w:rFonts w:ascii="Times New Roman" w:hAnsi="Times New Roman" w:cs="Times New Roman"/>
          <w:sz w:val="20"/>
          <w:szCs w:val="20"/>
        </w:rPr>
        <w:t>Примерная форма заполнения запроса</w:t>
      </w:r>
    </w:p>
    <w:p w:rsidR="00D114D3" w:rsidRPr="002C3CD5" w:rsidRDefault="00D114D3" w:rsidP="00D114D3">
      <w:pPr>
        <w:pStyle w:val="ConsPlusNormal"/>
        <w:ind w:firstLine="540"/>
        <w:jc w:val="both"/>
        <w:rPr>
          <w:rFonts w:ascii="Times New Roman" w:hAnsi="Times New Roman" w:cs="Times New Roman"/>
        </w:rPr>
      </w:pPr>
    </w:p>
    <w:p w:rsidR="00D114D3" w:rsidRDefault="00D114D3" w:rsidP="00D114D3">
      <w:pPr>
        <w:pStyle w:val="ConsPlusNonformat"/>
        <w:jc w:val="both"/>
        <w:rPr>
          <w:rFonts w:ascii="Times New Roman" w:hAnsi="Times New Roman" w:cs="Times New Roman"/>
        </w:rPr>
      </w:pPr>
      <w:r w:rsidRPr="002C3CD5">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В администрацию муниципального образования</w:t>
      </w:r>
    </w:p>
    <w:p w:rsidR="00D114D3" w:rsidRPr="002C3CD5" w:rsidRDefault="00D114D3" w:rsidP="00D114D3">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«Зеленоградский городской округ»</w:t>
      </w:r>
    </w:p>
    <w:p w:rsidR="00D114D3" w:rsidRPr="002C3CD5" w:rsidRDefault="00D114D3" w:rsidP="00D114D3">
      <w:pPr>
        <w:pStyle w:val="ConsPlusNormal"/>
        <w:ind w:firstLine="540"/>
        <w:jc w:val="both"/>
        <w:rPr>
          <w:rFonts w:ascii="Times New Roman" w:hAnsi="Times New Roman" w:cs="Times New Roman"/>
        </w:rPr>
      </w:pPr>
    </w:p>
    <w:p w:rsidR="00D114D3" w:rsidRPr="002C3CD5" w:rsidRDefault="00D114D3" w:rsidP="00D114D3">
      <w:pPr>
        <w:pStyle w:val="ConsPlusNormal"/>
        <w:jc w:val="center"/>
        <w:rPr>
          <w:rFonts w:ascii="Times New Roman" w:hAnsi="Times New Roman" w:cs="Times New Roman"/>
        </w:rPr>
      </w:pPr>
      <w:r w:rsidRPr="002C3CD5">
        <w:rPr>
          <w:rFonts w:ascii="Times New Roman" w:hAnsi="Times New Roman" w:cs="Times New Roman"/>
        </w:rPr>
        <w:t>ЗАПРОС</w:t>
      </w:r>
    </w:p>
    <w:p w:rsidR="00D114D3" w:rsidRPr="002C3CD5" w:rsidRDefault="00D114D3" w:rsidP="00D114D3">
      <w:pPr>
        <w:pStyle w:val="ConsPlusNormal"/>
        <w:jc w:val="center"/>
        <w:rPr>
          <w:rFonts w:ascii="Times New Roman" w:hAnsi="Times New Roman" w:cs="Times New Roman"/>
        </w:rPr>
      </w:pPr>
      <w:r w:rsidRPr="002C3CD5">
        <w:rPr>
          <w:rFonts w:ascii="Times New Roman" w:hAnsi="Times New Roman" w:cs="Times New Roman"/>
        </w:rPr>
        <w:t>о предоставлении муниципальной услуги</w:t>
      </w:r>
    </w:p>
    <w:p w:rsidR="00D114D3" w:rsidRPr="002C3CD5" w:rsidRDefault="00D114D3" w:rsidP="00D114D3">
      <w:pPr>
        <w:pStyle w:val="ConsPlusNormal"/>
        <w:jc w:val="center"/>
        <w:rPr>
          <w:rFonts w:ascii="Times New Roman" w:hAnsi="Times New Roman" w:cs="Times New Roman"/>
        </w:rPr>
      </w:pPr>
      <w:r w:rsidRPr="002C3CD5">
        <w:rPr>
          <w:rFonts w:ascii="Times New Roman" w:hAnsi="Times New Roman" w:cs="Times New Roman"/>
        </w:rPr>
        <w:t>по внесению изменений в договор социального найма</w:t>
      </w:r>
    </w:p>
    <w:p w:rsidR="00D114D3" w:rsidRPr="002C3CD5" w:rsidRDefault="00D114D3" w:rsidP="00D114D3">
      <w:pPr>
        <w:pStyle w:val="ConsPlusNormal"/>
        <w:jc w:val="center"/>
        <w:rPr>
          <w:rFonts w:ascii="Times New Roman" w:hAnsi="Times New Roman" w:cs="Times New Roman"/>
        </w:rPr>
      </w:pPr>
      <w:r w:rsidRPr="002C3CD5">
        <w:rPr>
          <w:rFonts w:ascii="Times New Roman" w:hAnsi="Times New Roman" w:cs="Times New Roman"/>
        </w:rPr>
        <w:t>в связи со сменой нанимателя</w:t>
      </w:r>
    </w:p>
    <w:p w:rsidR="00D114D3" w:rsidRPr="002C3CD5" w:rsidRDefault="00D114D3" w:rsidP="00D114D3">
      <w:pPr>
        <w:pStyle w:val="ConsPlusNormal"/>
        <w:ind w:firstLine="540"/>
        <w:jc w:val="both"/>
        <w:rPr>
          <w:rFonts w:ascii="Times New Roman" w:hAnsi="Times New Roman" w:cs="Times New Roman"/>
        </w:rPr>
      </w:pP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Я, _______________________Петров Иван Николаевич__________________________,</w:t>
      </w: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 xml:space="preserve">     (полностью фамилия, имя, отчество (последнее при наличии) заявителя)</w:t>
      </w: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имеющи</w:t>
      </w:r>
      <w:proofErr w:type="gramStart"/>
      <w:r w:rsidRPr="002C3CD5">
        <w:rPr>
          <w:rFonts w:ascii="Times New Roman" w:hAnsi="Times New Roman" w:cs="Times New Roman"/>
        </w:rPr>
        <w:t>й(</w:t>
      </w:r>
      <w:proofErr w:type="spellStart"/>
      <w:proofErr w:type="gramEnd"/>
      <w:r w:rsidRPr="002C3CD5">
        <w:rPr>
          <w:rFonts w:ascii="Times New Roman" w:hAnsi="Times New Roman" w:cs="Times New Roman"/>
        </w:rPr>
        <w:t>ая</w:t>
      </w:r>
      <w:proofErr w:type="spellEnd"/>
      <w:r w:rsidRPr="002C3CD5">
        <w:rPr>
          <w:rFonts w:ascii="Times New Roman" w:hAnsi="Times New Roman" w:cs="Times New Roman"/>
        </w:rPr>
        <w:t>) паспорт серии _00 00_ N _000000_ код подразделения __111-111__,</w:t>
      </w:r>
    </w:p>
    <w:p w:rsidR="00D114D3" w:rsidRPr="002C3CD5" w:rsidRDefault="00D114D3" w:rsidP="00D114D3">
      <w:pPr>
        <w:pStyle w:val="ConsPlusNonformat"/>
        <w:jc w:val="both"/>
        <w:rPr>
          <w:rFonts w:ascii="Times New Roman" w:hAnsi="Times New Roman" w:cs="Times New Roman"/>
        </w:rPr>
      </w:pP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__________________________________________________________________________,</w:t>
      </w: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 xml:space="preserve">                 (иной документ, удостоверяющий личность)</w:t>
      </w: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выдан _"00"_ _01    0000_ г. __ОВД Ленинградского района г. Калининграда__,</w:t>
      </w: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 xml:space="preserve">                            (когда и кем </w:t>
      </w:r>
      <w:proofErr w:type="gramStart"/>
      <w:r w:rsidRPr="002C3CD5">
        <w:rPr>
          <w:rFonts w:ascii="Times New Roman" w:hAnsi="Times New Roman" w:cs="Times New Roman"/>
        </w:rPr>
        <w:t>выдан</w:t>
      </w:r>
      <w:proofErr w:type="gramEnd"/>
      <w:r w:rsidRPr="002C3CD5">
        <w:rPr>
          <w:rFonts w:ascii="Times New Roman" w:hAnsi="Times New Roman" w:cs="Times New Roman"/>
        </w:rPr>
        <w:t>)</w:t>
      </w: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проживающи</w:t>
      </w:r>
      <w:proofErr w:type="gramStart"/>
      <w:r w:rsidRPr="002C3CD5">
        <w:rPr>
          <w:rFonts w:ascii="Times New Roman" w:hAnsi="Times New Roman" w:cs="Times New Roman"/>
        </w:rPr>
        <w:t>й(</w:t>
      </w:r>
      <w:proofErr w:type="spellStart"/>
      <w:proofErr w:type="gramEnd"/>
      <w:r w:rsidRPr="002C3CD5">
        <w:rPr>
          <w:rFonts w:ascii="Times New Roman" w:hAnsi="Times New Roman" w:cs="Times New Roman"/>
        </w:rPr>
        <w:t>ая</w:t>
      </w:r>
      <w:proofErr w:type="spellEnd"/>
      <w:r w:rsidRPr="002C3CD5">
        <w:rPr>
          <w:rFonts w:ascii="Times New Roman" w:hAnsi="Times New Roman" w:cs="Times New Roman"/>
        </w:rPr>
        <w:t>) по адресу: _________________г. Калининград, ул. Иванникова,</w:t>
      </w: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 xml:space="preserve">                          (полностью адрес регистрации по месту жительства)</w:t>
      </w: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д. 00, кв. 00_________________________, контактный телефон 0-000-000-00-00,</w:t>
      </w: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____________прошу признать меня нанимателем жилого помещения расположенного</w:t>
      </w:r>
    </w:p>
    <w:p w:rsidR="00D114D3" w:rsidRPr="002C3CD5" w:rsidRDefault="00D114D3" w:rsidP="00D114D3">
      <w:pPr>
        <w:pStyle w:val="ConsPlusNonformat"/>
        <w:jc w:val="both"/>
        <w:rPr>
          <w:rFonts w:ascii="Times New Roman" w:hAnsi="Times New Roman" w:cs="Times New Roman"/>
        </w:rPr>
      </w:pPr>
      <w:proofErr w:type="gramStart"/>
      <w:r w:rsidRPr="002C3CD5">
        <w:rPr>
          <w:rFonts w:ascii="Times New Roman" w:hAnsi="Times New Roman" w:cs="Times New Roman"/>
        </w:rPr>
        <w:t>по  адресу:  г.   Калининград,   ул.   Иванникова,  д.  00,  кв. 00 в связи</w:t>
      </w:r>
      <w:proofErr w:type="gramEnd"/>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с убытием прежнего нанимателя Иванова Ивана Ивановича______________________</w:t>
      </w: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 xml:space="preserve">   </w:t>
      </w:r>
      <w:proofErr w:type="gramStart"/>
      <w:r w:rsidRPr="002C3CD5">
        <w:rPr>
          <w:rFonts w:ascii="Times New Roman" w:hAnsi="Times New Roman" w:cs="Times New Roman"/>
        </w:rPr>
        <w:t>(указать причину: смерть нанимателя, выезд на другое место жительства,</w:t>
      </w:r>
      <w:proofErr w:type="gramEnd"/>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lastRenderedPageBreak/>
        <w:t xml:space="preserve">                 смена нанимателя по обоюдному согласию</w:t>
      </w: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___________________________________________________________________________</w:t>
      </w: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_________________________________________________________________________ и</w:t>
      </w: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заключить договор социального найма на указанное жилое помещение.</w:t>
      </w:r>
    </w:p>
    <w:p w:rsidR="00D114D3" w:rsidRPr="002C3CD5" w:rsidRDefault="00D114D3" w:rsidP="00D114D3">
      <w:pPr>
        <w:pStyle w:val="ConsPlusNonformat"/>
        <w:jc w:val="both"/>
        <w:rPr>
          <w:rFonts w:ascii="Times New Roman" w:hAnsi="Times New Roman" w:cs="Times New Roman"/>
        </w:rPr>
      </w:pP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 xml:space="preserve">      С изменением договора социального найма согласны:</w:t>
      </w: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 xml:space="preserve">    1. _Петрова Зоя Васильевна (жена)________________</w:t>
      </w: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 xml:space="preserve">    2. _Петров Сергей Иванович (сын)____________________</w:t>
      </w:r>
    </w:p>
    <w:p w:rsidR="00D114D3" w:rsidRPr="002C3CD5" w:rsidRDefault="00D114D3" w:rsidP="00D114D3">
      <w:pPr>
        <w:pStyle w:val="ConsPlusNormal"/>
        <w:ind w:firstLine="540"/>
        <w:jc w:val="both"/>
        <w:rPr>
          <w:rFonts w:ascii="Times New Roman" w:hAnsi="Times New Roman" w:cs="Times New Roman"/>
        </w:rPr>
      </w:pPr>
    </w:p>
    <w:p w:rsidR="00D114D3" w:rsidRPr="002C3CD5" w:rsidRDefault="00D114D3" w:rsidP="00D114D3">
      <w:pPr>
        <w:pStyle w:val="ConsPlusNormal"/>
        <w:ind w:firstLine="540"/>
        <w:jc w:val="both"/>
        <w:rPr>
          <w:rFonts w:ascii="Times New Roman" w:hAnsi="Times New Roman" w:cs="Times New Roman"/>
        </w:rPr>
      </w:pPr>
      <w:r w:rsidRPr="002C3CD5">
        <w:rPr>
          <w:rFonts w:ascii="Times New Roman" w:hAnsi="Times New Roman" w:cs="Times New Roman"/>
        </w:rPr>
        <w:t>Ф.И.О. и подписи всех совершеннолетних членов семьи и лиц, сохраняющих право пользования данным жилым помещением, а также несовершеннолетних в возрасте от 14 лет, действующих с согласия родителей (опекунов, попечителей).</w:t>
      </w:r>
    </w:p>
    <w:p w:rsidR="00D114D3" w:rsidRPr="002C3CD5" w:rsidRDefault="00D114D3" w:rsidP="00D114D3">
      <w:pPr>
        <w:pStyle w:val="ConsPlusNormal"/>
        <w:ind w:firstLine="540"/>
        <w:jc w:val="both"/>
        <w:rPr>
          <w:rFonts w:ascii="Times New Roman" w:hAnsi="Times New Roman" w:cs="Times New Roman"/>
        </w:rPr>
      </w:pPr>
    </w:p>
    <w:p w:rsidR="00D114D3" w:rsidRPr="002C3CD5" w:rsidRDefault="00D114D3" w:rsidP="00D114D3">
      <w:pPr>
        <w:pStyle w:val="ConsPlusNormal"/>
        <w:jc w:val="both"/>
        <w:rPr>
          <w:rFonts w:ascii="Times New Roman" w:hAnsi="Times New Roman" w:cs="Times New Roman"/>
        </w:rPr>
      </w:pPr>
      <w:proofErr w:type="gramStart"/>
      <w:r w:rsidRPr="002C3CD5">
        <w:rPr>
          <w:rFonts w:ascii="Times New Roman" w:hAnsi="Times New Roman" w:cs="Times New Roman"/>
        </w:rPr>
        <w:t>Сведения, необходимые для предоставления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roofErr w:type="gramEnd"/>
    </w:p>
    <w:p w:rsidR="00D114D3" w:rsidRPr="002C3CD5" w:rsidRDefault="00D114D3" w:rsidP="00D114D3">
      <w:pPr>
        <w:pStyle w:val="ConsPlusNormal"/>
        <w:ind w:firstLine="540"/>
        <w:jc w:val="both"/>
        <w:rPr>
          <w:rFonts w:ascii="Times New Roman" w:hAnsi="Times New Roman" w:cs="Times New Roman"/>
        </w:rPr>
      </w:pPr>
    </w:p>
    <w:p w:rsidR="00D114D3" w:rsidRPr="002C3CD5" w:rsidRDefault="00D114D3" w:rsidP="00D114D3">
      <w:pPr>
        <w:pStyle w:val="ConsPlusNormal"/>
        <w:jc w:val="both"/>
        <w:rPr>
          <w:rFonts w:ascii="Times New Roman" w:hAnsi="Times New Roman" w:cs="Times New Roman"/>
        </w:rPr>
      </w:pPr>
      <w:r w:rsidRPr="002C3CD5">
        <w:rPr>
          <w:rFonts w:ascii="Times New Roman" w:hAnsi="Times New Roman" w:cs="Times New Roman"/>
        </w:rPr>
        <w:t>_____нотариально заверенная ксерокопия паспорта выбывшего нанимателя_______</w:t>
      </w:r>
    </w:p>
    <w:p w:rsidR="00D114D3" w:rsidRPr="002C3CD5" w:rsidRDefault="00D114D3" w:rsidP="00D114D3">
      <w:pPr>
        <w:pStyle w:val="ConsPlusNormal"/>
        <w:jc w:val="both"/>
        <w:rPr>
          <w:rFonts w:ascii="Times New Roman" w:hAnsi="Times New Roman" w:cs="Times New Roman"/>
        </w:rPr>
      </w:pPr>
      <w:r w:rsidRPr="002C3CD5">
        <w:rPr>
          <w:rFonts w:ascii="Times New Roman" w:hAnsi="Times New Roman" w:cs="Times New Roman"/>
        </w:rPr>
        <w:t>_____________________Иванова И.И. на 3 листах в 1 экз._____________________</w:t>
      </w:r>
    </w:p>
    <w:p w:rsidR="00D114D3" w:rsidRPr="002C3CD5" w:rsidRDefault="00D114D3" w:rsidP="00D114D3">
      <w:pPr>
        <w:pStyle w:val="ConsPlusNormal"/>
        <w:ind w:firstLine="540"/>
        <w:jc w:val="both"/>
        <w:rPr>
          <w:rFonts w:ascii="Times New Roman" w:hAnsi="Times New Roman" w:cs="Times New Roman"/>
        </w:rPr>
      </w:pPr>
    </w:p>
    <w:p w:rsidR="00D114D3" w:rsidRPr="002C3CD5" w:rsidRDefault="00D114D3" w:rsidP="00D114D3">
      <w:pPr>
        <w:pStyle w:val="ConsPlusNormal"/>
        <w:jc w:val="both"/>
        <w:rPr>
          <w:rFonts w:ascii="Times New Roman" w:hAnsi="Times New Roman" w:cs="Times New Roman"/>
        </w:rPr>
      </w:pPr>
      <w:r w:rsidRPr="002C3CD5">
        <w:rPr>
          <w:rFonts w:ascii="Times New Roman" w:hAnsi="Times New Roman" w:cs="Times New Roman"/>
        </w:rPr>
        <w:t>Сведения, указанные в запросе, достоверны. Документы (копии документов), приложенные к запросу, соответствуют требованиям, установленным законодательством РФ, на момент предоставления запроса эти документы действительны и содержат достоверные сведения. Расписку о принятии запроса получи</w:t>
      </w:r>
      <w:proofErr w:type="gramStart"/>
      <w:r w:rsidRPr="002C3CD5">
        <w:rPr>
          <w:rFonts w:ascii="Times New Roman" w:hAnsi="Times New Roman" w:cs="Times New Roman"/>
        </w:rPr>
        <w:t>л(</w:t>
      </w:r>
      <w:proofErr w:type="gramEnd"/>
      <w:r w:rsidRPr="002C3CD5">
        <w:rPr>
          <w:rFonts w:ascii="Times New Roman" w:hAnsi="Times New Roman" w:cs="Times New Roman"/>
        </w:rPr>
        <w:t>а).</w:t>
      </w:r>
    </w:p>
    <w:p w:rsidR="00D114D3" w:rsidRPr="002C3CD5" w:rsidRDefault="00D114D3" w:rsidP="00D114D3">
      <w:pPr>
        <w:pStyle w:val="ConsPlusNormal"/>
        <w:jc w:val="both"/>
        <w:rPr>
          <w:rFonts w:ascii="Times New Roman" w:hAnsi="Times New Roman" w:cs="Times New Roman"/>
        </w:rPr>
      </w:pPr>
      <w:r w:rsidRPr="002C3CD5">
        <w:rPr>
          <w:rFonts w:ascii="Times New Roman" w:hAnsi="Times New Roman" w:cs="Times New Roman"/>
        </w:rPr>
        <w:t>__"00"__ ____00____ 20_00_ г. "_00_" ч "_00_" мин.</w:t>
      </w:r>
    </w:p>
    <w:p w:rsidR="00D114D3" w:rsidRPr="002C3CD5" w:rsidRDefault="00D114D3" w:rsidP="00D114D3">
      <w:pPr>
        <w:pStyle w:val="ConsPlusNormal"/>
        <w:ind w:firstLine="540"/>
        <w:jc w:val="both"/>
        <w:rPr>
          <w:rFonts w:ascii="Times New Roman" w:hAnsi="Times New Roman" w:cs="Times New Roman"/>
        </w:rPr>
      </w:pP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Ответ прошу:</w:t>
      </w:r>
    </w:p>
    <w:p w:rsidR="00D114D3" w:rsidRPr="002C3CD5" w:rsidRDefault="00D114D3" w:rsidP="00D114D3">
      <w:pPr>
        <w:pStyle w:val="ConsPlusNonformat"/>
        <w:jc w:val="both"/>
        <w:rPr>
          <w:rFonts w:ascii="Times New Roman" w:hAnsi="Times New Roman" w:cs="Times New Roman"/>
        </w:rPr>
      </w:pP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 xml:space="preserve">┌───┐ направить </w:t>
      </w:r>
      <w:proofErr w:type="gramStart"/>
      <w:r w:rsidRPr="002C3CD5">
        <w:rPr>
          <w:rFonts w:ascii="Times New Roman" w:hAnsi="Times New Roman" w:cs="Times New Roman"/>
        </w:rPr>
        <w:t>почтовым</w:t>
      </w:r>
      <w:proofErr w:type="gramEnd"/>
      <w:r w:rsidRPr="002C3CD5">
        <w:rPr>
          <w:rFonts w:ascii="Times New Roman" w:hAnsi="Times New Roman" w:cs="Times New Roman"/>
        </w:rPr>
        <w:t xml:space="preserve"> __г. Калининград, ул. Иванникова, д. 00, кв. 00___</w:t>
      </w: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 x │ отправлением                        (указать адрес)</w:t>
      </w: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 по адресу:</w:t>
      </w:r>
    </w:p>
    <w:p w:rsidR="00D114D3" w:rsidRPr="002C3CD5" w:rsidRDefault="00D114D3" w:rsidP="00D114D3">
      <w:pPr>
        <w:pStyle w:val="ConsPlusNonformat"/>
        <w:jc w:val="both"/>
        <w:rPr>
          <w:rFonts w:ascii="Times New Roman" w:hAnsi="Times New Roman" w:cs="Times New Roman"/>
        </w:rPr>
      </w:pP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Данный способ получения ответа допустим в случае, если результатом является</w:t>
      </w: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уведомление об отказе в предоставлении муниципальной услуги.</w:t>
      </w:r>
    </w:p>
    <w:p w:rsidR="00D114D3" w:rsidRPr="002C3CD5" w:rsidRDefault="00D114D3" w:rsidP="00D114D3">
      <w:pPr>
        <w:pStyle w:val="ConsPlusNonformat"/>
        <w:jc w:val="both"/>
        <w:rPr>
          <w:rFonts w:ascii="Times New Roman" w:hAnsi="Times New Roman" w:cs="Times New Roman"/>
        </w:rPr>
      </w:pP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w:t>
      </w: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   │ выдать при личном обращении</w:t>
      </w: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w:t>
      </w: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___________________________________________________________________________</w:t>
      </w:r>
    </w:p>
    <w:p w:rsidR="00D114D3" w:rsidRPr="002C3CD5" w:rsidRDefault="00D114D3" w:rsidP="00D114D3">
      <w:pPr>
        <w:pStyle w:val="ConsPlusNonformat"/>
        <w:jc w:val="both"/>
        <w:rPr>
          <w:rFonts w:ascii="Times New Roman" w:hAnsi="Times New Roman" w:cs="Times New Roman"/>
        </w:rPr>
      </w:pPr>
      <w:r w:rsidRPr="002C3CD5">
        <w:rPr>
          <w:rFonts w:ascii="Times New Roman" w:hAnsi="Times New Roman" w:cs="Times New Roman"/>
        </w:rPr>
        <w:t xml:space="preserve">     (подпись заявителя)                       (фамилия, инициалы)</w:t>
      </w:r>
    </w:p>
    <w:p w:rsidR="00D114D3" w:rsidRPr="002C3CD5" w:rsidRDefault="00D114D3" w:rsidP="00D114D3">
      <w:pPr>
        <w:pStyle w:val="ConsPlusNormal"/>
        <w:ind w:firstLine="540"/>
        <w:jc w:val="both"/>
        <w:rPr>
          <w:rFonts w:ascii="Times New Roman" w:hAnsi="Times New Roman" w:cs="Times New Roman"/>
        </w:rPr>
      </w:pPr>
    </w:p>
    <w:p w:rsidR="00D114D3" w:rsidRPr="002C3CD5" w:rsidRDefault="00D114D3" w:rsidP="00D114D3">
      <w:pPr>
        <w:pStyle w:val="ConsPlusNormal"/>
        <w:jc w:val="both"/>
        <w:rPr>
          <w:rFonts w:ascii="Times New Roman" w:hAnsi="Times New Roman" w:cs="Times New Roman"/>
        </w:rPr>
      </w:pPr>
      <w:r w:rsidRPr="002C3CD5">
        <w:rPr>
          <w:rFonts w:ascii="Times New Roman" w:hAnsi="Times New Roman" w:cs="Times New Roman"/>
        </w:rPr>
        <w:t>Вход. N 00, дата 00.00.0000 г.</w:t>
      </w:r>
    </w:p>
    <w:p w:rsidR="00D114D3" w:rsidRDefault="00D114D3" w:rsidP="00D114D3">
      <w:pPr>
        <w:autoSpaceDE w:val="0"/>
        <w:autoSpaceDN w:val="0"/>
        <w:adjustRightInd w:val="0"/>
        <w:ind w:firstLine="540"/>
        <w:jc w:val="both"/>
      </w:pPr>
    </w:p>
    <w:p w:rsidR="00393A0E" w:rsidRDefault="00393A0E" w:rsidP="00D114D3">
      <w:pPr>
        <w:autoSpaceDE w:val="0"/>
        <w:autoSpaceDN w:val="0"/>
        <w:adjustRightInd w:val="0"/>
        <w:ind w:firstLine="540"/>
        <w:jc w:val="both"/>
      </w:pPr>
    </w:p>
    <w:p w:rsidR="00393A0E" w:rsidRDefault="00393A0E" w:rsidP="00D114D3">
      <w:pPr>
        <w:autoSpaceDE w:val="0"/>
        <w:autoSpaceDN w:val="0"/>
        <w:adjustRightInd w:val="0"/>
        <w:ind w:firstLine="540"/>
        <w:jc w:val="both"/>
      </w:pPr>
    </w:p>
    <w:p w:rsidR="00393A0E" w:rsidRDefault="00393A0E" w:rsidP="00D114D3">
      <w:pPr>
        <w:autoSpaceDE w:val="0"/>
        <w:autoSpaceDN w:val="0"/>
        <w:adjustRightInd w:val="0"/>
        <w:ind w:firstLine="540"/>
        <w:jc w:val="both"/>
      </w:pPr>
    </w:p>
    <w:p w:rsidR="00B26C5C" w:rsidRDefault="00B26C5C" w:rsidP="00D114D3">
      <w:pPr>
        <w:pStyle w:val="ConsPlusNormal"/>
        <w:ind w:firstLine="540"/>
        <w:jc w:val="both"/>
      </w:pPr>
    </w:p>
    <w:p w:rsidR="0078710C" w:rsidRDefault="0078710C" w:rsidP="00D114D3">
      <w:pPr>
        <w:pStyle w:val="ConsPlusNormal"/>
        <w:jc w:val="right"/>
      </w:pPr>
    </w:p>
    <w:p w:rsidR="0078710C" w:rsidRDefault="0078710C" w:rsidP="00D114D3">
      <w:pPr>
        <w:pStyle w:val="ConsPlusNormal"/>
        <w:jc w:val="right"/>
      </w:pPr>
    </w:p>
    <w:p w:rsidR="0078710C" w:rsidRDefault="0078710C" w:rsidP="00D114D3">
      <w:pPr>
        <w:pStyle w:val="ConsPlusNormal"/>
        <w:jc w:val="right"/>
      </w:pPr>
    </w:p>
    <w:p w:rsidR="0078710C" w:rsidRDefault="0078710C" w:rsidP="00D114D3">
      <w:pPr>
        <w:pStyle w:val="ConsPlusNormal"/>
        <w:jc w:val="right"/>
      </w:pPr>
    </w:p>
    <w:p w:rsidR="0078710C" w:rsidRDefault="0078710C" w:rsidP="00D114D3">
      <w:pPr>
        <w:pStyle w:val="ConsPlusNormal"/>
        <w:jc w:val="right"/>
      </w:pPr>
    </w:p>
    <w:p w:rsidR="0078710C" w:rsidRDefault="0078710C" w:rsidP="00D114D3">
      <w:pPr>
        <w:pStyle w:val="ConsPlusNormal"/>
        <w:jc w:val="right"/>
      </w:pPr>
    </w:p>
    <w:p w:rsidR="0078710C" w:rsidRDefault="0078710C" w:rsidP="00D114D3">
      <w:pPr>
        <w:pStyle w:val="ConsPlusNormal"/>
        <w:jc w:val="right"/>
      </w:pPr>
    </w:p>
    <w:p w:rsidR="0078710C" w:rsidRDefault="0078710C" w:rsidP="00D114D3">
      <w:pPr>
        <w:pStyle w:val="ConsPlusNormal"/>
        <w:jc w:val="right"/>
      </w:pPr>
    </w:p>
    <w:p w:rsidR="0078710C" w:rsidRDefault="0078710C" w:rsidP="00D114D3">
      <w:pPr>
        <w:pStyle w:val="ConsPlusNormal"/>
        <w:jc w:val="right"/>
      </w:pPr>
    </w:p>
    <w:p w:rsidR="0078710C" w:rsidRDefault="0078710C" w:rsidP="00D114D3">
      <w:pPr>
        <w:pStyle w:val="ConsPlusNormal"/>
        <w:jc w:val="right"/>
      </w:pPr>
    </w:p>
    <w:p w:rsidR="0078710C" w:rsidRDefault="0078710C" w:rsidP="00D114D3">
      <w:pPr>
        <w:pStyle w:val="ConsPlusNormal"/>
        <w:jc w:val="right"/>
      </w:pPr>
    </w:p>
    <w:p w:rsidR="00D114D3" w:rsidRDefault="00D114D3" w:rsidP="00D114D3">
      <w:pPr>
        <w:pStyle w:val="ConsPlusNormal"/>
        <w:jc w:val="right"/>
      </w:pPr>
      <w:r>
        <w:t>Приложение N 3</w:t>
      </w:r>
    </w:p>
    <w:p w:rsidR="00D114D3" w:rsidRDefault="00D114D3" w:rsidP="00D114D3">
      <w:pPr>
        <w:pStyle w:val="ConsPlusNormal"/>
        <w:jc w:val="right"/>
      </w:pPr>
      <w:r>
        <w:t>к Административному регламенту</w:t>
      </w:r>
    </w:p>
    <w:p w:rsidR="00D114D3" w:rsidRDefault="00D114D3" w:rsidP="00D114D3">
      <w:pPr>
        <w:pStyle w:val="ConsPlusNormal"/>
        <w:ind w:firstLine="540"/>
        <w:jc w:val="both"/>
      </w:pPr>
    </w:p>
    <w:p w:rsidR="00D114D3" w:rsidRDefault="00D114D3" w:rsidP="00D114D3">
      <w:pPr>
        <w:pStyle w:val="ConsPlusTitle"/>
        <w:jc w:val="center"/>
      </w:pPr>
      <w:r>
        <w:t>БЛОК-СХЕМА</w:t>
      </w:r>
    </w:p>
    <w:p w:rsidR="00D114D3" w:rsidRDefault="00D114D3" w:rsidP="00D114D3">
      <w:pPr>
        <w:pStyle w:val="ConsPlusTitle"/>
        <w:jc w:val="center"/>
      </w:pPr>
      <w:r>
        <w:t>предоставления муниципальной услуги по внесению изменений</w:t>
      </w:r>
    </w:p>
    <w:p w:rsidR="00D114D3" w:rsidRDefault="00D114D3" w:rsidP="00D114D3">
      <w:pPr>
        <w:pStyle w:val="ConsPlusTitle"/>
        <w:jc w:val="center"/>
      </w:pPr>
      <w:r>
        <w:lastRenderedPageBreak/>
        <w:t>в договор социального найма в связи со сменой нанимателя</w:t>
      </w:r>
    </w:p>
    <w:p w:rsidR="00D114D3" w:rsidRDefault="00D114D3" w:rsidP="00D114D3">
      <w:pPr>
        <w:pStyle w:val="ConsPlusNormal"/>
        <w:ind w:firstLine="540"/>
        <w:jc w:val="both"/>
      </w:pPr>
    </w:p>
    <w:p w:rsidR="00D114D3" w:rsidRDefault="00D114D3" w:rsidP="00D114D3">
      <w:pPr>
        <w:pStyle w:val="ConsPlusNonformat"/>
        <w:jc w:val="both"/>
      </w:pPr>
      <w:r>
        <w:rPr>
          <w:sz w:val="18"/>
        </w:rPr>
        <w:t xml:space="preserve">     ┌───────────────────────────────────────────────────────────────┐</w:t>
      </w:r>
    </w:p>
    <w:p w:rsidR="00D114D3" w:rsidRDefault="00D114D3" w:rsidP="00D114D3">
      <w:pPr>
        <w:pStyle w:val="ConsPlusNonformat"/>
        <w:jc w:val="both"/>
      </w:pPr>
      <w:r>
        <w:rPr>
          <w:sz w:val="18"/>
        </w:rPr>
        <w:t xml:space="preserve">     │ Прием, проверка и регистрация запроса с комплектом документов │</w:t>
      </w:r>
    </w:p>
    <w:p w:rsidR="00D114D3" w:rsidRDefault="00D114D3" w:rsidP="00D114D3">
      <w:pPr>
        <w:pStyle w:val="ConsPlusNonformat"/>
        <w:jc w:val="both"/>
      </w:pPr>
      <w:r>
        <w:rPr>
          <w:sz w:val="18"/>
        </w:rPr>
        <w:t xml:space="preserve">     └────────────────────────────────┬──────────────────────────────┘</w:t>
      </w:r>
    </w:p>
    <w:p w:rsidR="00D114D3" w:rsidRDefault="00D114D3" w:rsidP="00D114D3">
      <w:pPr>
        <w:pStyle w:val="ConsPlusNonformat"/>
        <w:jc w:val="both"/>
      </w:pPr>
      <w:r>
        <w:rPr>
          <w:sz w:val="18"/>
        </w:rPr>
        <w:t xml:space="preserve">                                      │</w:t>
      </w:r>
    </w:p>
    <w:p w:rsidR="00D114D3" w:rsidRDefault="00D114D3" w:rsidP="00D114D3">
      <w:pPr>
        <w:pStyle w:val="ConsPlusNonformat"/>
        <w:jc w:val="both"/>
      </w:pPr>
      <w:r>
        <w:rPr>
          <w:sz w:val="18"/>
        </w:rPr>
        <w:t xml:space="preserve">                                     \│/</w:t>
      </w:r>
    </w:p>
    <w:p w:rsidR="00D114D3" w:rsidRDefault="00D114D3" w:rsidP="00D114D3">
      <w:pPr>
        <w:pStyle w:val="ConsPlusNonformat"/>
        <w:jc w:val="both"/>
      </w:pPr>
      <w:r>
        <w:rPr>
          <w:sz w:val="18"/>
        </w:rPr>
        <w:t xml:space="preserve">     ┌───────────────────────────────────────────────────────────────┐</w:t>
      </w:r>
    </w:p>
    <w:p w:rsidR="00D114D3" w:rsidRDefault="00D114D3" w:rsidP="00D114D3">
      <w:pPr>
        <w:pStyle w:val="ConsPlusNonformat"/>
        <w:jc w:val="both"/>
      </w:pPr>
      <w:r>
        <w:rPr>
          <w:sz w:val="18"/>
        </w:rPr>
        <w:t xml:space="preserve">     │  Передача запроса с комплектом документов начальнику Отдела   │</w:t>
      </w:r>
    </w:p>
    <w:p w:rsidR="00D114D3" w:rsidRDefault="00D114D3" w:rsidP="00D114D3">
      <w:pPr>
        <w:pStyle w:val="ConsPlusNonformat"/>
        <w:jc w:val="both"/>
      </w:pPr>
      <w:r>
        <w:rPr>
          <w:sz w:val="18"/>
        </w:rPr>
        <w:t xml:space="preserve">     │                    (лицу, его замещающему)                    │</w:t>
      </w:r>
    </w:p>
    <w:p w:rsidR="00D114D3" w:rsidRDefault="00D114D3" w:rsidP="00D114D3">
      <w:pPr>
        <w:pStyle w:val="ConsPlusNonformat"/>
        <w:jc w:val="both"/>
      </w:pPr>
      <w:r>
        <w:rPr>
          <w:sz w:val="18"/>
        </w:rPr>
        <w:t xml:space="preserve">     └────────────────────────────────┬──────────────────────────────┘</w:t>
      </w:r>
    </w:p>
    <w:p w:rsidR="00D114D3" w:rsidRDefault="00D114D3" w:rsidP="00D114D3">
      <w:pPr>
        <w:pStyle w:val="ConsPlusNonformat"/>
        <w:jc w:val="both"/>
      </w:pPr>
      <w:r>
        <w:rPr>
          <w:sz w:val="18"/>
        </w:rPr>
        <w:t xml:space="preserve">                                      │</w:t>
      </w:r>
    </w:p>
    <w:p w:rsidR="00D114D3" w:rsidRDefault="00D114D3" w:rsidP="00D114D3">
      <w:pPr>
        <w:pStyle w:val="ConsPlusNonformat"/>
        <w:jc w:val="both"/>
      </w:pPr>
      <w:r>
        <w:rPr>
          <w:sz w:val="18"/>
        </w:rPr>
        <w:t xml:space="preserve">                                     \│/</w:t>
      </w:r>
    </w:p>
    <w:p w:rsidR="00D114D3" w:rsidRDefault="00D114D3" w:rsidP="00D114D3">
      <w:pPr>
        <w:pStyle w:val="ConsPlusNonformat"/>
        <w:jc w:val="both"/>
      </w:pPr>
      <w:r>
        <w:rPr>
          <w:sz w:val="18"/>
        </w:rPr>
        <w:t xml:space="preserve">     ┌───────────────────────────────────────────────────────────────┐</w:t>
      </w:r>
    </w:p>
    <w:p w:rsidR="00D114D3" w:rsidRDefault="00D114D3" w:rsidP="00D114D3">
      <w:pPr>
        <w:pStyle w:val="ConsPlusNonformat"/>
        <w:jc w:val="both"/>
      </w:pPr>
      <w:r>
        <w:rPr>
          <w:sz w:val="18"/>
        </w:rPr>
        <w:t xml:space="preserve">     │ Рассмотрение запроса и комплекта документов начальником Отдела│</w:t>
      </w:r>
    </w:p>
    <w:p w:rsidR="00D114D3" w:rsidRDefault="00D114D3" w:rsidP="00D114D3">
      <w:pPr>
        <w:pStyle w:val="ConsPlusNonformat"/>
        <w:jc w:val="both"/>
      </w:pPr>
      <w:r>
        <w:rPr>
          <w:sz w:val="18"/>
        </w:rPr>
        <w:t xml:space="preserve">     │ (лицом, его замещающим), назначение ответственного исполнителя│</w:t>
      </w:r>
    </w:p>
    <w:p w:rsidR="00D114D3" w:rsidRDefault="00D114D3" w:rsidP="00D114D3">
      <w:pPr>
        <w:pStyle w:val="ConsPlusNonformat"/>
        <w:jc w:val="both"/>
      </w:pPr>
      <w:r>
        <w:rPr>
          <w:sz w:val="18"/>
        </w:rPr>
        <w:t xml:space="preserve">     │        и передача ему запроса с комплектом документов         │</w:t>
      </w:r>
    </w:p>
    <w:p w:rsidR="00D114D3" w:rsidRDefault="00D114D3" w:rsidP="00D114D3">
      <w:pPr>
        <w:pStyle w:val="ConsPlusNonformat"/>
        <w:jc w:val="both"/>
      </w:pPr>
      <w:r>
        <w:rPr>
          <w:sz w:val="18"/>
        </w:rPr>
        <w:t xml:space="preserve">     └────────────────────────────────┬──────────────────────────────┘</w:t>
      </w:r>
    </w:p>
    <w:p w:rsidR="00D114D3" w:rsidRDefault="00D114D3" w:rsidP="00D114D3">
      <w:pPr>
        <w:pStyle w:val="ConsPlusNonformat"/>
        <w:jc w:val="both"/>
      </w:pPr>
      <w:r>
        <w:rPr>
          <w:sz w:val="18"/>
        </w:rPr>
        <w:t xml:space="preserve">                                      │</w:t>
      </w:r>
    </w:p>
    <w:p w:rsidR="00D114D3" w:rsidRDefault="00D114D3" w:rsidP="00D114D3">
      <w:pPr>
        <w:pStyle w:val="ConsPlusNonformat"/>
        <w:jc w:val="both"/>
      </w:pPr>
      <w:r>
        <w:rPr>
          <w:sz w:val="18"/>
        </w:rPr>
        <w:t xml:space="preserve">                                     \│/</w:t>
      </w:r>
    </w:p>
    <w:p w:rsidR="00D114D3" w:rsidRDefault="00D114D3" w:rsidP="00D114D3">
      <w:pPr>
        <w:pStyle w:val="ConsPlusNonformat"/>
        <w:jc w:val="both"/>
      </w:pPr>
      <w:r>
        <w:rPr>
          <w:sz w:val="18"/>
        </w:rPr>
        <w:t>┌─────────────────────────────────────────────────────────────────────────┐</w:t>
      </w:r>
    </w:p>
    <w:p w:rsidR="00D114D3" w:rsidRDefault="00D114D3" w:rsidP="00D114D3">
      <w:pPr>
        <w:pStyle w:val="ConsPlusNonformat"/>
        <w:jc w:val="both"/>
      </w:pPr>
      <w:r>
        <w:rPr>
          <w:sz w:val="18"/>
        </w:rPr>
        <w:t>│    Проверка ответственным исполнителем запроса и комплекта документов   │</w:t>
      </w:r>
    </w:p>
    <w:p w:rsidR="00D114D3" w:rsidRDefault="00D114D3" w:rsidP="00D114D3">
      <w:pPr>
        <w:pStyle w:val="ConsPlusNonformat"/>
        <w:jc w:val="both"/>
      </w:pPr>
      <w:r>
        <w:rPr>
          <w:sz w:val="18"/>
        </w:rPr>
        <w:t>│    на наличие оснований для внесения изменений в договор социального    │</w:t>
      </w:r>
    </w:p>
    <w:p w:rsidR="00D114D3" w:rsidRDefault="00D114D3" w:rsidP="00D114D3">
      <w:pPr>
        <w:pStyle w:val="ConsPlusNonformat"/>
        <w:jc w:val="both"/>
      </w:pPr>
      <w:r>
        <w:rPr>
          <w:sz w:val="18"/>
        </w:rPr>
        <w:t>│   найма в связи со сменой нанимателя, подготовка проекта распоряжения   │</w:t>
      </w:r>
    </w:p>
    <w:p w:rsidR="00D114D3" w:rsidRDefault="00D114D3" w:rsidP="00D114D3">
      <w:pPr>
        <w:pStyle w:val="ConsPlusNonformat"/>
        <w:jc w:val="both"/>
      </w:pPr>
      <w:r>
        <w:rPr>
          <w:sz w:val="18"/>
        </w:rPr>
        <w:t>│   о внесении изменений в договор социального найма жилого помещения,    │</w:t>
      </w:r>
    </w:p>
    <w:p w:rsidR="00D114D3" w:rsidRDefault="00D114D3" w:rsidP="00D114D3">
      <w:pPr>
        <w:pStyle w:val="ConsPlusNonformat"/>
        <w:jc w:val="both"/>
      </w:pPr>
      <w:proofErr w:type="gramStart"/>
      <w:r>
        <w:rPr>
          <w:sz w:val="18"/>
        </w:rPr>
        <w:t>│  двух экземпляров проекта договора социального найма (двух экземпляров  │</w:t>
      </w:r>
      <w:proofErr w:type="gramEnd"/>
    </w:p>
    <w:p w:rsidR="00D114D3" w:rsidRDefault="00D114D3" w:rsidP="00D114D3">
      <w:pPr>
        <w:pStyle w:val="ConsPlusNonformat"/>
        <w:jc w:val="both"/>
      </w:pPr>
      <w:r>
        <w:rPr>
          <w:sz w:val="18"/>
        </w:rPr>
        <w:t>│    проекта дополнительного соглашения к договору социального найма)     │</w:t>
      </w:r>
    </w:p>
    <w:p w:rsidR="00D114D3" w:rsidRDefault="00D114D3" w:rsidP="00D114D3">
      <w:pPr>
        <w:pStyle w:val="ConsPlusNonformat"/>
        <w:jc w:val="both"/>
      </w:pPr>
      <w:r>
        <w:rPr>
          <w:sz w:val="18"/>
        </w:rPr>
        <w:t>│           или двух экземпляров проекта уведомления об отказе            │</w:t>
      </w:r>
    </w:p>
    <w:p w:rsidR="00D114D3" w:rsidRDefault="00D114D3" w:rsidP="00D114D3">
      <w:pPr>
        <w:pStyle w:val="ConsPlusNonformat"/>
        <w:jc w:val="both"/>
      </w:pPr>
      <w:r>
        <w:rPr>
          <w:sz w:val="18"/>
        </w:rPr>
        <w:t>│                  в предоставлении муниципальной услуги                  │</w:t>
      </w:r>
    </w:p>
    <w:p w:rsidR="00D114D3" w:rsidRDefault="00D114D3" w:rsidP="00D114D3">
      <w:pPr>
        <w:pStyle w:val="ConsPlusNonformat"/>
        <w:jc w:val="both"/>
      </w:pPr>
      <w:r>
        <w:rPr>
          <w:sz w:val="18"/>
        </w:rPr>
        <w:t>└─────────────────────┬────────────────────────────────────────┬──────────┘</w:t>
      </w:r>
    </w:p>
    <w:p w:rsidR="00D114D3" w:rsidRDefault="00D114D3" w:rsidP="00D114D3">
      <w:pPr>
        <w:pStyle w:val="ConsPlusNonformat"/>
        <w:jc w:val="both"/>
      </w:pPr>
      <w:r>
        <w:rPr>
          <w:sz w:val="18"/>
        </w:rPr>
        <w:t xml:space="preserve">                      │                                        │</w:t>
      </w:r>
    </w:p>
    <w:p w:rsidR="00D114D3" w:rsidRDefault="00D114D3" w:rsidP="00D114D3">
      <w:pPr>
        <w:pStyle w:val="ConsPlusNonformat"/>
        <w:jc w:val="both"/>
      </w:pPr>
      <w:r>
        <w:rPr>
          <w:sz w:val="18"/>
        </w:rPr>
        <w:t xml:space="preserve">                     \│/                                       │</w:t>
      </w:r>
    </w:p>
    <w:p w:rsidR="00D114D3" w:rsidRDefault="00D114D3" w:rsidP="00D114D3">
      <w:pPr>
        <w:pStyle w:val="ConsPlusNonformat"/>
        <w:jc w:val="both"/>
      </w:pPr>
      <w:r>
        <w:rPr>
          <w:sz w:val="18"/>
        </w:rPr>
        <w:t>┌──────────────────────────────────────────┐                  \│/</w:t>
      </w:r>
    </w:p>
    <w:p w:rsidR="00D114D3" w:rsidRDefault="00D114D3" w:rsidP="00D114D3">
      <w:pPr>
        <w:pStyle w:val="ConsPlusNonformat"/>
        <w:jc w:val="both"/>
      </w:pPr>
      <w:r>
        <w:rPr>
          <w:sz w:val="18"/>
        </w:rPr>
        <w:t>│     Визирование и подписание проекта     │ ┌──────────────────────────────────┐</w:t>
      </w:r>
    </w:p>
    <w:p w:rsidR="00D114D3" w:rsidRDefault="00D114D3" w:rsidP="00D114D3">
      <w:pPr>
        <w:pStyle w:val="ConsPlusNonformat"/>
        <w:jc w:val="both"/>
      </w:pPr>
      <w:r>
        <w:rPr>
          <w:sz w:val="18"/>
        </w:rPr>
        <w:t>│    Постановления о внесении изменений     │ │   Подготовка и подписание двух   │</w:t>
      </w:r>
    </w:p>
    <w:p w:rsidR="00D114D3" w:rsidRDefault="00D114D3" w:rsidP="00D114D3">
      <w:pPr>
        <w:pStyle w:val="ConsPlusNonformat"/>
        <w:jc w:val="both"/>
      </w:pPr>
      <w:r>
        <w:rPr>
          <w:sz w:val="18"/>
        </w:rPr>
        <w:t>│    в договор социального найма жилого    │ │  экземпляров проекта уведомления │</w:t>
      </w:r>
    </w:p>
    <w:p w:rsidR="00D114D3" w:rsidRDefault="00D114D3" w:rsidP="00D114D3">
      <w:pPr>
        <w:pStyle w:val="ConsPlusNonformat"/>
        <w:jc w:val="both"/>
      </w:pPr>
      <w:r>
        <w:rPr>
          <w:sz w:val="18"/>
        </w:rPr>
        <w:t>│   помещения, двух экземпляров проекта    │ │    об отказе в предоставлении    │</w:t>
      </w:r>
    </w:p>
    <w:p w:rsidR="00D114D3" w:rsidRDefault="00D114D3" w:rsidP="00D114D3">
      <w:pPr>
        <w:pStyle w:val="ConsPlusNonformat"/>
        <w:jc w:val="both"/>
      </w:pPr>
      <w:proofErr w:type="gramStart"/>
      <w:r>
        <w:rPr>
          <w:sz w:val="18"/>
        </w:rPr>
        <w:t>│     договора социального найма (двух     │ │        муниципальной услуги      │</w:t>
      </w:r>
      <w:proofErr w:type="gramEnd"/>
    </w:p>
    <w:p w:rsidR="00D114D3" w:rsidRDefault="00D114D3" w:rsidP="00D114D3">
      <w:pPr>
        <w:pStyle w:val="ConsPlusNonformat"/>
        <w:jc w:val="both"/>
      </w:pPr>
      <w:r>
        <w:rPr>
          <w:sz w:val="18"/>
        </w:rPr>
        <w:t>│   экземпляров проекта дополнительного    │ └─────────────────┬────────────────┘</w:t>
      </w:r>
    </w:p>
    <w:p w:rsidR="00D114D3" w:rsidRDefault="00D114D3" w:rsidP="00D114D3">
      <w:pPr>
        <w:pStyle w:val="ConsPlusNonformat"/>
        <w:jc w:val="both"/>
      </w:pPr>
      <w:r>
        <w:rPr>
          <w:sz w:val="18"/>
        </w:rPr>
        <w:t>│ соглашения к договору социального найма) │                   │</w:t>
      </w:r>
    </w:p>
    <w:p w:rsidR="00D114D3" w:rsidRDefault="00D114D3" w:rsidP="00D114D3">
      <w:pPr>
        <w:pStyle w:val="ConsPlusNonformat"/>
        <w:jc w:val="both"/>
      </w:pPr>
      <w:r>
        <w:rPr>
          <w:sz w:val="18"/>
        </w:rPr>
        <w:t>└─────────────────────┬────────────────────┘                  \│/</w:t>
      </w:r>
    </w:p>
    <w:p w:rsidR="00D114D3" w:rsidRDefault="00D114D3" w:rsidP="00D114D3">
      <w:pPr>
        <w:pStyle w:val="ConsPlusNonformat"/>
        <w:jc w:val="both"/>
      </w:pPr>
      <w:r>
        <w:rPr>
          <w:sz w:val="18"/>
        </w:rPr>
        <w:t xml:space="preserve">                      │                      ┌──────────────────────────────────┐</w:t>
      </w:r>
    </w:p>
    <w:p w:rsidR="00D114D3" w:rsidRDefault="00D114D3" w:rsidP="00D114D3">
      <w:pPr>
        <w:pStyle w:val="ConsPlusNonformat"/>
        <w:jc w:val="both"/>
      </w:pPr>
      <w:r>
        <w:rPr>
          <w:sz w:val="18"/>
        </w:rPr>
        <w:t xml:space="preserve">                     \│/                     │ Регистрация уведомления об отказе│</w:t>
      </w:r>
    </w:p>
    <w:p w:rsidR="00D114D3" w:rsidRDefault="00D114D3" w:rsidP="00D114D3">
      <w:pPr>
        <w:pStyle w:val="ConsPlusNonformat"/>
        <w:jc w:val="both"/>
      </w:pPr>
      <w:r>
        <w:rPr>
          <w:sz w:val="18"/>
        </w:rPr>
        <w:t xml:space="preserve">┌──────────────────────────────────────────┐ │  в предоставлении </w:t>
      </w:r>
      <w:proofErr w:type="gramStart"/>
      <w:r>
        <w:rPr>
          <w:sz w:val="18"/>
        </w:rPr>
        <w:t>муниципальной</w:t>
      </w:r>
      <w:proofErr w:type="gramEnd"/>
      <w:r>
        <w:rPr>
          <w:sz w:val="18"/>
        </w:rPr>
        <w:t xml:space="preserve">  │</w:t>
      </w:r>
    </w:p>
    <w:p w:rsidR="00D114D3" w:rsidRDefault="00D114D3" w:rsidP="00D114D3">
      <w:pPr>
        <w:pStyle w:val="ConsPlusNonformat"/>
        <w:jc w:val="both"/>
      </w:pPr>
      <w:r>
        <w:rPr>
          <w:sz w:val="18"/>
        </w:rPr>
        <w:t>│    Регистрация Постановления о внесении   │ │              услуги              │</w:t>
      </w:r>
    </w:p>
    <w:p w:rsidR="00D114D3" w:rsidRDefault="00D114D3" w:rsidP="00D114D3">
      <w:pPr>
        <w:pStyle w:val="ConsPlusNonformat"/>
        <w:jc w:val="both"/>
      </w:pPr>
      <w:r>
        <w:rPr>
          <w:sz w:val="18"/>
        </w:rPr>
        <w:t>│   изменений в договор социального найма  │ └─────────────────┬────────────────┘</w:t>
      </w:r>
    </w:p>
    <w:p w:rsidR="00D114D3" w:rsidRDefault="00D114D3" w:rsidP="00D114D3">
      <w:pPr>
        <w:pStyle w:val="ConsPlusNonformat"/>
        <w:jc w:val="both"/>
      </w:pPr>
      <w:r>
        <w:rPr>
          <w:sz w:val="18"/>
        </w:rPr>
        <w:t>│  жилого помещения, договора социального  │                   │</w:t>
      </w:r>
    </w:p>
    <w:p w:rsidR="00D114D3" w:rsidRDefault="00D114D3" w:rsidP="00D114D3">
      <w:pPr>
        <w:pStyle w:val="ConsPlusNonformat"/>
        <w:jc w:val="both"/>
      </w:pPr>
      <w:proofErr w:type="gramStart"/>
      <w:r>
        <w:rPr>
          <w:sz w:val="18"/>
        </w:rPr>
        <w:t>│     найма (дополнительного соглашения    │                  \│/</w:t>
      </w:r>
      <w:proofErr w:type="gramEnd"/>
    </w:p>
    <w:p w:rsidR="00D114D3" w:rsidRDefault="00D114D3" w:rsidP="00D114D3">
      <w:pPr>
        <w:pStyle w:val="ConsPlusNonformat"/>
        <w:jc w:val="both"/>
      </w:pPr>
      <w:r>
        <w:rPr>
          <w:sz w:val="18"/>
        </w:rPr>
        <w:t>│       к договору социального найма)      │ ┌──────────────────────────────────┐</w:t>
      </w:r>
    </w:p>
    <w:p w:rsidR="00D114D3" w:rsidRDefault="00D114D3" w:rsidP="00D114D3">
      <w:pPr>
        <w:pStyle w:val="ConsPlusNonformat"/>
        <w:jc w:val="both"/>
      </w:pPr>
      <w:r>
        <w:rPr>
          <w:sz w:val="18"/>
        </w:rPr>
        <w:t>└─────────────────────┬────────────────────┘ │   Выдача экземпляра уведомления  │</w:t>
      </w:r>
    </w:p>
    <w:p w:rsidR="00D114D3" w:rsidRDefault="00D114D3" w:rsidP="00D114D3">
      <w:pPr>
        <w:pStyle w:val="ConsPlusNonformat"/>
        <w:jc w:val="both"/>
      </w:pPr>
      <w:r>
        <w:rPr>
          <w:sz w:val="18"/>
        </w:rPr>
        <w:t xml:space="preserve">                      │                      │    об отказе в предоставлении    │</w:t>
      </w:r>
    </w:p>
    <w:p w:rsidR="00D114D3" w:rsidRDefault="00D114D3" w:rsidP="00D114D3">
      <w:pPr>
        <w:pStyle w:val="ConsPlusNonformat"/>
        <w:jc w:val="both"/>
      </w:pPr>
      <w:r>
        <w:rPr>
          <w:sz w:val="18"/>
        </w:rPr>
        <w:t xml:space="preserve">                     \│/                     │       муниципальной услуги       │</w:t>
      </w:r>
    </w:p>
    <w:p w:rsidR="00D114D3" w:rsidRDefault="00D114D3" w:rsidP="00D114D3">
      <w:pPr>
        <w:pStyle w:val="ConsPlusNonformat"/>
        <w:jc w:val="both"/>
      </w:pPr>
      <w:r>
        <w:rPr>
          <w:sz w:val="18"/>
        </w:rPr>
        <w:t>┌──────────────────────────────────────────┐ └─────────────────┬────────────────┘</w:t>
      </w:r>
    </w:p>
    <w:p w:rsidR="00D114D3" w:rsidRDefault="00D114D3" w:rsidP="00D114D3">
      <w:pPr>
        <w:pStyle w:val="ConsPlusNonformat"/>
        <w:jc w:val="both"/>
      </w:pPr>
      <w:r>
        <w:rPr>
          <w:sz w:val="18"/>
        </w:rPr>
        <w:t>│      Подписание заявителем договора      │                   │</w:t>
      </w:r>
    </w:p>
    <w:p w:rsidR="00D114D3" w:rsidRDefault="00D114D3" w:rsidP="00D114D3">
      <w:pPr>
        <w:pStyle w:val="ConsPlusNonformat"/>
        <w:jc w:val="both"/>
      </w:pPr>
      <w:proofErr w:type="gramStart"/>
      <w:r>
        <w:rPr>
          <w:sz w:val="18"/>
        </w:rPr>
        <w:t>│    социального найма (дополнительного    │                  \│/</w:t>
      </w:r>
      <w:proofErr w:type="gramEnd"/>
    </w:p>
    <w:p w:rsidR="00D114D3" w:rsidRDefault="00D114D3" w:rsidP="00D114D3">
      <w:pPr>
        <w:pStyle w:val="ConsPlusNonformat"/>
        <w:jc w:val="both"/>
      </w:pPr>
      <w:r>
        <w:rPr>
          <w:sz w:val="18"/>
        </w:rPr>
        <w:t>│ соглашения к договору социального найма),│ ┌──────────────────────────────────┐</w:t>
      </w:r>
    </w:p>
    <w:p w:rsidR="00D114D3" w:rsidRDefault="00D114D3" w:rsidP="00D114D3">
      <w:pPr>
        <w:pStyle w:val="ConsPlusNonformat"/>
        <w:jc w:val="both"/>
      </w:pPr>
      <w:r>
        <w:rPr>
          <w:sz w:val="18"/>
        </w:rPr>
        <w:t>│   выдача заявителю экземпляра договора   │ │     Подшивка в дело комплекта    │</w:t>
      </w:r>
    </w:p>
    <w:p w:rsidR="00D114D3" w:rsidRDefault="00D114D3" w:rsidP="00D114D3">
      <w:pPr>
        <w:pStyle w:val="ConsPlusNonformat"/>
        <w:jc w:val="both"/>
      </w:pPr>
      <w:proofErr w:type="gramStart"/>
      <w:r>
        <w:rPr>
          <w:sz w:val="18"/>
        </w:rPr>
        <w:t>│       социального найма (экземпляра      │ │       документов заявителя       │</w:t>
      </w:r>
      <w:proofErr w:type="gramEnd"/>
    </w:p>
    <w:p w:rsidR="00D114D3" w:rsidRDefault="00D114D3" w:rsidP="00D114D3">
      <w:pPr>
        <w:pStyle w:val="ConsPlusNonformat"/>
        <w:jc w:val="both"/>
      </w:pPr>
      <w:proofErr w:type="gramStart"/>
      <w:r>
        <w:rPr>
          <w:sz w:val="18"/>
        </w:rPr>
        <w:t>│  (дополнительного соглашения к договору  │ └──────────────────────────────────┘</w:t>
      </w:r>
      <w:proofErr w:type="gramEnd"/>
    </w:p>
    <w:p w:rsidR="00D114D3" w:rsidRDefault="00D114D3" w:rsidP="00D114D3">
      <w:pPr>
        <w:pStyle w:val="ConsPlusNonformat"/>
        <w:jc w:val="both"/>
      </w:pPr>
      <w:r>
        <w:rPr>
          <w:sz w:val="18"/>
        </w:rPr>
        <w:t>│             социального найма)           │</w:t>
      </w:r>
    </w:p>
    <w:p w:rsidR="00D114D3" w:rsidRDefault="00D114D3" w:rsidP="00D114D3">
      <w:pPr>
        <w:pStyle w:val="ConsPlusNonformat"/>
        <w:jc w:val="both"/>
      </w:pPr>
      <w:r>
        <w:rPr>
          <w:sz w:val="18"/>
        </w:rPr>
        <w:t>└──────────────────────────────────────────┘</w:t>
      </w:r>
    </w:p>
    <w:p w:rsidR="00494708" w:rsidRDefault="00494708"/>
    <w:sectPr w:rsidR="00494708" w:rsidSect="006A2F9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C8A"/>
    <w:multiLevelType w:val="hybridMultilevel"/>
    <w:tmpl w:val="BE7895D0"/>
    <w:lvl w:ilvl="0" w:tplc="2D8234B0">
      <w:start w:val="1"/>
      <w:numFmt w:val="decimal"/>
      <w:lvlText w:val="%1)"/>
      <w:lvlJc w:val="left"/>
      <w:pPr>
        <w:ind w:left="1069"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580105"/>
    <w:multiLevelType w:val="hybridMultilevel"/>
    <w:tmpl w:val="63901F62"/>
    <w:lvl w:ilvl="0" w:tplc="00000004">
      <w:start w:val="1"/>
      <w:numFmt w:val="bullet"/>
      <w:lvlText w:val="­"/>
      <w:lvlJc w:val="left"/>
      <w:pPr>
        <w:ind w:left="1020" w:hanging="360"/>
      </w:pPr>
      <w:rPr>
        <w:rFonts w:ascii="Courier New" w:hAnsi="Courier New"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
    <w:nsid w:val="09011E71"/>
    <w:multiLevelType w:val="hybridMultilevel"/>
    <w:tmpl w:val="23CA7ED4"/>
    <w:lvl w:ilvl="0" w:tplc="E5EC4CE2">
      <w:start w:val="5"/>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8F526C"/>
    <w:multiLevelType w:val="hybridMultilevel"/>
    <w:tmpl w:val="E8B276A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300AA3"/>
    <w:multiLevelType w:val="multilevel"/>
    <w:tmpl w:val="652E03B6"/>
    <w:lvl w:ilvl="0">
      <w:start w:val="3"/>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CAF668D"/>
    <w:multiLevelType w:val="hybridMultilevel"/>
    <w:tmpl w:val="DA3E0B7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FE35582"/>
    <w:multiLevelType w:val="hybridMultilevel"/>
    <w:tmpl w:val="3424989A"/>
    <w:lvl w:ilvl="0" w:tplc="9230B980">
      <w:start w:val="1"/>
      <w:numFmt w:val="russianLower"/>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7C66D51"/>
    <w:multiLevelType w:val="multilevel"/>
    <w:tmpl w:val="290894EE"/>
    <w:lvl w:ilvl="0">
      <w:start w:val="3"/>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503B2049"/>
    <w:multiLevelType w:val="hybridMultilevel"/>
    <w:tmpl w:val="7D8CF0B0"/>
    <w:lvl w:ilvl="0" w:tplc="824ADA12">
      <w:start w:val="1"/>
      <w:numFmt w:val="bullet"/>
      <w:lvlText w:val="­"/>
      <w:lvlJc w:val="left"/>
      <w:pPr>
        <w:ind w:left="1070" w:hanging="360"/>
      </w:pPr>
      <w:rPr>
        <w:rFonts w:ascii="Courier New" w:hAnsi="Courier New"/>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562213D7"/>
    <w:multiLevelType w:val="hybridMultilevel"/>
    <w:tmpl w:val="2FE013F8"/>
    <w:lvl w:ilvl="0" w:tplc="8EEC80A2">
      <w:start w:val="1"/>
      <w:numFmt w:val="russianLower"/>
      <w:lvlText w:val="%1)"/>
      <w:lvlJc w:val="left"/>
      <w:pPr>
        <w:tabs>
          <w:tab w:val="num" w:pos="928"/>
        </w:tabs>
        <w:ind w:left="928" w:hanging="360"/>
      </w:pPr>
      <w:rPr>
        <w:rFonts w:hint="default"/>
      </w:rPr>
    </w:lvl>
    <w:lvl w:ilvl="1" w:tplc="10BA0E40">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E275943"/>
    <w:multiLevelType w:val="multilevel"/>
    <w:tmpl w:val="DA3E0B7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nsid w:val="6081776C"/>
    <w:multiLevelType w:val="hybridMultilevel"/>
    <w:tmpl w:val="7AB6F476"/>
    <w:lvl w:ilvl="0" w:tplc="00000004">
      <w:start w:val="1"/>
      <w:numFmt w:val="bullet"/>
      <w:lvlText w:val="­"/>
      <w:lvlJc w:val="left"/>
      <w:pPr>
        <w:ind w:left="1070"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5955284"/>
    <w:multiLevelType w:val="hybridMultilevel"/>
    <w:tmpl w:val="85021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E77D20"/>
    <w:multiLevelType w:val="multilevel"/>
    <w:tmpl w:val="DA3E0B7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72CB1502"/>
    <w:multiLevelType w:val="multilevel"/>
    <w:tmpl w:val="511C33D8"/>
    <w:lvl w:ilvl="0">
      <w:start w:val="1"/>
      <w:numFmt w:val="decimal"/>
      <w:lvlText w:val="%1."/>
      <w:lvlJc w:val="left"/>
      <w:pPr>
        <w:ind w:left="1920" w:hanging="360"/>
      </w:pPr>
      <w:rPr>
        <w:rFonts w:hint="default"/>
      </w:rPr>
    </w:lvl>
    <w:lvl w:ilvl="1">
      <w:start w:val="5"/>
      <w:numFmt w:val="decimal"/>
      <w:isLgl/>
      <w:lvlText w:val="%1.%2."/>
      <w:lvlJc w:val="left"/>
      <w:pPr>
        <w:ind w:left="2877" w:hanging="1110"/>
      </w:pPr>
      <w:rPr>
        <w:rFonts w:ascii="Times New Roman CYR" w:hAnsi="Times New Roman CYR" w:cs="Times New Roman CYR" w:hint="default"/>
      </w:rPr>
    </w:lvl>
    <w:lvl w:ilvl="2">
      <w:start w:val="1"/>
      <w:numFmt w:val="decimal"/>
      <w:isLgl/>
      <w:lvlText w:val="%1.%2.%3."/>
      <w:lvlJc w:val="left"/>
      <w:pPr>
        <w:ind w:left="3084" w:hanging="1110"/>
      </w:pPr>
      <w:rPr>
        <w:rFonts w:ascii="Times New Roman CYR" w:hAnsi="Times New Roman CYR" w:cs="Times New Roman CYR" w:hint="default"/>
      </w:rPr>
    </w:lvl>
    <w:lvl w:ilvl="3">
      <w:start w:val="1"/>
      <w:numFmt w:val="decimal"/>
      <w:isLgl/>
      <w:lvlText w:val="%1.%2.%3.%4."/>
      <w:lvlJc w:val="left"/>
      <w:pPr>
        <w:ind w:left="3291" w:hanging="1110"/>
      </w:pPr>
      <w:rPr>
        <w:rFonts w:ascii="Times New Roman CYR" w:hAnsi="Times New Roman CYR" w:cs="Times New Roman CYR" w:hint="default"/>
      </w:rPr>
    </w:lvl>
    <w:lvl w:ilvl="4">
      <w:start w:val="1"/>
      <w:numFmt w:val="decimal"/>
      <w:isLgl/>
      <w:lvlText w:val="%1.%2.%3.%4.%5."/>
      <w:lvlJc w:val="left"/>
      <w:pPr>
        <w:ind w:left="3498" w:hanging="1110"/>
      </w:pPr>
      <w:rPr>
        <w:rFonts w:ascii="Times New Roman CYR" w:hAnsi="Times New Roman CYR" w:cs="Times New Roman CYR" w:hint="default"/>
      </w:rPr>
    </w:lvl>
    <w:lvl w:ilvl="5">
      <w:start w:val="1"/>
      <w:numFmt w:val="decimal"/>
      <w:isLgl/>
      <w:lvlText w:val="%1.%2.%3.%4.%5.%6."/>
      <w:lvlJc w:val="left"/>
      <w:pPr>
        <w:ind w:left="4035" w:hanging="1440"/>
      </w:pPr>
      <w:rPr>
        <w:rFonts w:ascii="Times New Roman CYR" w:hAnsi="Times New Roman CYR" w:cs="Times New Roman CYR" w:hint="default"/>
      </w:rPr>
    </w:lvl>
    <w:lvl w:ilvl="6">
      <w:start w:val="1"/>
      <w:numFmt w:val="decimal"/>
      <w:isLgl/>
      <w:lvlText w:val="%1.%2.%3.%4.%5.%6.%7."/>
      <w:lvlJc w:val="left"/>
      <w:pPr>
        <w:ind w:left="4602" w:hanging="1800"/>
      </w:pPr>
      <w:rPr>
        <w:rFonts w:ascii="Times New Roman CYR" w:hAnsi="Times New Roman CYR" w:cs="Times New Roman CYR" w:hint="default"/>
      </w:rPr>
    </w:lvl>
    <w:lvl w:ilvl="7">
      <w:start w:val="1"/>
      <w:numFmt w:val="decimal"/>
      <w:isLgl/>
      <w:lvlText w:val="%1.%2.%3.%4.%5.%6.%7.%8."/>
      <w:lvlJc w:val="left"/>
      <w:pPr>
        <w:ind w:left="4809" w:hanging="1800"/>
      </w:pPr>
      <w:rPr>
        <w:rFonts w:ascii="Times New Roman CYR" w:hAnsi="Times New Roman CYR" w:cs="Times New Roman CYR" w:hint="default"/>
      </w:rPr>
    </w:lvl>
    <w:lvl w:ilvl="8">
      <w:start w:val="1"/>
      <w:numFmt w:val="decimal"/>
      <w:isLgl/>
      <w:lvlText w:val="%1.%2.%3.%4.%5.%6.%7.%8.%9."/>
      <w:lvlJc w:val="left"/>
      <w:pPr>
        <w:ind w:left="5376" w:hanging="2160"/>
      </w:pPr>
      <w:rPr>
        <w:rFonts w:ascii="Times New Roman CYR" w:hAnsi="Times New Roman CYR" w:cs="Times New Roman CYR" w:hint="default"/>
      </w:rPr>
    </w:lvl>
  </w:abstractNum>
  <w:abstractNum w:abstractNumId="15">
    <w:nsid w:val="750E77E6"/>
    <w:multiLevelType w:val="hybridMultilevel"/>
    <w:tmpl w:val="A2F29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3"/>
  </w:num>
  <w:num w:numId="4">
    <w:abstractNumId w:val="14"/>
  </w:num>
  <w:num w:numId="5">
    <w:abstractNumId w:val="6"/>
  </w:num>
  <w:num w:numId="6">
    <w:abstractNumId w:val="9"/>
  </w:num>
  <w:num w:numId="7">
    <w:abstractNumId w:val="2"/>
  </w:num>
  <w:num w:numId="8">
    <w:abstractNumId w:val="3"/>
  </w:num>
  <w:num w:numId="9">
    <w:abstractNumId w:val="15"/>
  </w:num>
  <w:num w:numId="10">
    <w:abstractNumId w:val="12"/>
  </w:num>
  <w:num w:numId="11">
    <w:abstractNumId w:val="8"/>
  </w:num>
  <w:num w:numId="12">
    <w:abstractNumId w:val="0"/>
  </w:num>
  <w:num w:numId="13">
    <w:abstractNumId w:val="1"/>
  </w:num>
  <w:num w:numId="14">
    <w:abstractNumId w:val="11"/>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4D3"/>
    <w:rsid w:val="00051196"/>
    <w:rsid w:val="0005398F"/>
    <w:rsid w:val="000C5B62"/>
    <w:rsid w:val="000F3158"/>
    <w:rsid w:val="00101F25"/>
    <w:rsid w:val="001062CC"/>
    <w:rsid w:val="001C55DB"/>
    <w:rsid w:val="00213551"/>
    <w:rsid w:val="0021792F"/>
    <w:rsid w:val="00220C1B"/>
    <w:rsid w:val="00226748"/>
    <w:rsid w:val="00252B50"/>
    <w:rsid w:val="00297F61"/>
    <w:rsid w:val="002E03E2"/>
    <w:rsid w:val="00331CC5"/>
    <w:rsid w:val="00370945"/>
    <w:rsid w:val="00393A0E"/>
    <w:rsid w:val="003D01DC"/>
    <w:rsid w:val="003F4F64"/>
    <w:rsid w:val="00494708"/>
    <w:rsid w:val="004E1B2D"/>
    <w:rsid w:val="0053242C"/>
    <w:rsid w:val="00554E0E"/>
    <w:rsid w:val="006107E2"/>
    <w:rsid w:val="006631D7"/>
    <w:rsid w:val="00696B29"/>
    <w:rsid w:val="006A2F9F"/>
    <w:rsid w:val="006A4409"/>
    <w:rsid w:val="006D0928"/>
    <w:rsid w:val="006E73A3"/>
    <w:rsid w:val="00752429"/>
    <w:rsid w:val="007727DD"/>
    <w:rsid w:val="0077636E"/>
    <w:rsid w:val="0078710C"/>
    <w:rsid w:val="008A4BC9"/>
    <w:rsid w:val="008B5787"/>
    <w:rsid w:val="008D68EE"/>
    <w:rsid w:val="00913BD9"/>
    <w:rsid w:val="009706E6"/>
    <w:rsid w:val="00A71333"/>
    <w:rsid w:val="00B03B82"/>
    <w:rsid w:val="00B26C5C"/>
    <w:rsid w:val="00B76596"/>
    <w:rsid w:val="00BB1107"/>
    <w:rsid w:val="00BE1043"/>
    <w:rsid w:val="00C16978"/>
    <w:rsid w:val="00C26362"/>
    <w:rsid w:val="00D0507A"/>
    <w:rsid w:val="00D114D3"/>
    <w:rsid w:val="00D871E0"/>
    <w:rsid w:val="00DB1930"/>
    <w:rsid w:val="00E35C7C"/>
    <w:rsid w:val="00E622C6"/>
    <w:rsid w:val="00E63B99"/>
    <w:rsid w:val="00E75B80"/>
    <w:rsid w:val="00EA3ABE"/>
    <w:rsid w:val="00EC55BE"/>
    <w:rsid w:val="00F87830"/>
    <w:rsid w:val="00FA195E"/>
    <w:rsid w:val="00FF04CF"/>
    <w:rsid w:val="00FF4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4D3"/>
  </w:style>
  <w:style w:type="paragraph" w:styleId="1">
    <w:name w:val="heading 1"/>
    <w:basedOn w:val="a"/>
    <w:link w:val="10"/>
    <w:qFormat/>
    <w:rsid w:val="00213551"/>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213551"/>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D114D3"/>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D114D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3551"/>
    <w:rPr>
      <w:b/>
      <w:bCs/>
      <w:kern w:val="36"/>
      <w:sz w:val="48"/>
      <w:szCs w:val="48"/>
    </w:rPr>
  </w:style>
  <w:style w:type="character" w:customStyle="1" w:styleId="20">
    <w:name w:val="Заголовок 2 Знак"/>
    <w:basedOn w:val="a0"/>
    <w:link w:val="2"/>
    <w:semiHidden/>
    <w:rsid w:val="00213551"/>
    <w:rPr>
      <w:rFonts w:ascii="Cambria" w:eastAsia="Times New Roman" w:hAnsi="Cambria" w:cs="Times New Roman"/>
      <w:b/>
      <w:bCs/>
      <w:i/>
      <w:iCs/>
      <w:sz w:val="28"/>
      <w:szCs w:val="28"/>
    </w:rPr>
  </w:style>
  <w:style w:type="character" w:styleId="a3">
    <w:name w:val="Strong"/>
    <w:basedOn w:val="a0"/>
    <w:qFormat/>
    <w:rsid w:val="00213551"/>
    <w:rPr>
      <w:b/>
      <w:bCs/>
    </w:rPr>
  </w:style>
  <w:style w:type="character" w:styleId="a4">
    <w:name w:val="Emphasis"/>
    <w:basedOn w:val="a0"/>
    <w:qFormat/>
    <w:rsid w:val="00213551"/>
    <w:rPr>
      <w:i/>
      <w:iCs/>
    </w:rPr>
  </w:style>
  <w:style w:type="paragraph" w:styleId="a5">
    <w:name w:val="List Paragraph"/>
    <w:basedOn w:val="a"/>
    <w:uiPriority w:val="34"/>
    <w:qFormat/>
    <w:rsid w:val="00213551"/>
    <w:pPr>
      <w:ind w:left="720"/>
      <w:contextualSpacing/>
    </w:pPr>
  </w:style>
  <w:style w:type="character" w:customStyle="1" w:styleId="30">
    <w:name w:val="Заголовок 3 Знак"/>
    <w:basedOn w:val="a0"/>
    <w:link w:val="3"/>
    <w:semiHidden/>
    <w:rsid w:val="00D114D3"/>
    <w:rPr>
      <w:rFonts w:ascii="Cambria" w:hAnsi="Cambria"/>
      <w:b/>
      <w:bCs/>
      <w:sz w:val="26"/>
      <w:szCs w:val="26"/>
    </w:rPr>
  </w:style>
  <w:style w:type="character" w:customStyle="1" w:styleId="40">
    <w:name w:val="Заголовок 4 Знак"/>
    <w:basedOn w:val="a0"/>
    <w:link w:val="4"/>
    <w:semiHidden/>
    <w:rsid w:val="00D114D3"/>
    <w:rPr>
      <w:rFonts w:ascii="Calibri" w:hAnsi="Calibri"/>
      <w:b/>
      <w:bCs/>
      <w:sz w:val="28"/>
      <w:szCs w:val="28"/>
    </w:rPr>
  </w:style>
  <w:style w:type="paragraph" w:customStyle="1" w:styleId="a6">
    <w:name w:val="Знак"/>
    <w:basedOn w:val="a"/>
    <w:rsid w:val="00D114D3"/>
    <w:pPr>
      <w:spacing w:before="100" w:beforeAutospacing="1" w:after="100" w:afterAutospacing="1"/>
      <w:jc w:val="both"/>
    </w:pPr>
    <w:rPr>
      <w:rFonts w:ascii="Tahoma" w:hAnsi="Tahoma" w:cs="Tahoma"/>
      <w:lang w:val="en-US" w:eastAsia="en-US"/>
    </w:rPr>
  </w:style>
  <w:style w:type="paragraph" w:customStyle="1" w:styleId="ConsPlusTitle">
    <w:name w:val="ConsPlusTitle"/>
    <w:rsid w:val="00D114D3"/>
    <w:pPr>
      <w:widowControl w:val="0"/>
      <w:autoSpaceDE w:val="0"/>
      <w:autoSpaceDN w:val="0"/>
      <w:adjustRightInd w:val="0"/>
    </w:pPr>
    <w:rPr>
      <w:rFonts w:ascii="Calibri" w:hAnsi="Calibri" w:cs="Calibri"/>
      <w:b/>
      <w:bCs/>
      <w:sz w:val="22"/>
      <w:szCs w:val="22"/>
    </w:rPr>
  </w:style>
  <w:style w:type="paragraph" w:customStyle="1" w:styleId="a7">
    <w:name w:val="Знак Знак Знак Знак"/>
    <w:basedOn w:val="a"/>
    <w:rsid w:val="00D114D3"/>
    <w:pPr>
      <w:spacing w:before="100" w:beforeAutospacing="1" w:after="100" w:afterAutospacing="1"/>
      <w:jc w:val="both"/>
    </w:pPr>
    <w:rPr>
      <w:rFonts w:ascii="Tahoma" w:hAnsi="Tahoma" w:cs="Tahoma"/>
      <w:lang w:val="en-US" w:eastAsia="en-US"/>
    </w:rPr>
  </w:style>
  <w:style w:type="character" w:styleId="a8">
    <w:name w:val="Hyperlink"/>
    <w:rsid w:val="00D114D3"/>
    <w:rPr>
      <w:color w:val="0000FF"/>
      <w:u w:val="single"/>
    </w:rPr>
  </w:style>
  <w:style w:type="paragraph" w:customStyle="1" w:styleId="a9">
    <w:name w:val="Знак"/>
    <w:basedOn w:val="a"/>
    <w:rsid w:val="00D114D3"/>
    <w:pPr>
      <w:spacing w:after="160" w:line="240" w:lineRule="exact"/>
    </w:pPr>
    <w:rPr>
      <w:rFonts w:ascii="Verdana" w:hAnsi="Verdana"/>
      <w:lang w:val="en-US" w:eastAsia="en-US"/>
    </w:rPr>
  </w:style>
  <w:style w:type="paragraph" w:customStyle="1" w:styleId="ConsPlusNormal">
    <w:name w:val="ConsPlusNormal"/>
    <w:link w:val="ConsPlusNormal0"/>
    <w:uiPriority w:val="99"/>
    <w:rsid w:val="00D114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D114D3"/>
    <w:rPr>
      <w:rFonts w:ascii="Arial" w:hAnsi="Arial" w:cs="Arial"/>
    </w:rPr>
  </w:style>
  <w:style w:type="paragraph" w:styleId="aa">
    <w:name w:val="Body Text Indent"/>
    <w:basedOn w:val="a"/>
    <w:link w:val="ab"/>
    <w:rsid w:val="00D114D3"/>
    <w:pPr>
      <w:ind w:left="3600" w:hanging="3240"/>
      <w:jc w:val="both"/>
    </w:pPr>
    <w:rPr>
      <w:sz w:val="24"/>
    </w:rPr>
  </w:style>
  <w:style w:type="character" w:customStyle="1" w:styleId="ab">
    <w:name w:val="Основной текст с отступом Знак"/>
    <w:basedOn w:val="a0"/>
    <w:link w:val="aa"/>
    <w:rsid w:val="00D114D3"/>
    <w:rPr>
      <w:sz w:val="24"/>
    </w:rPr>
  </w:style>
  <w:style w:type="paragraph" w:styleId="31">
    <w:name w:val="Body Text 3"/>
    <w:basedOn w:val="a"/>
    <w:link w:val="32"/>
    <w:rsid w:val="00D114D3"/>
    <w:pPr>
      <w:spacing w:after="120"/>
    </w:pPr>
    <w:rPr>
      <w:sz w:val="16"/>
      <w:szCs w:val="16"/>
    </w:rPr>
  </w:style>
  <w:style w:type="character" w:customStyle="1" w:styleId="32">
    <w:name w:val="Основной текст 3 Знак"/>
    <w:basedOn w:val="a0"/>
    <w:link w:val="31"/>
    <w:rsid w:val="00D114D3"/>
    <w:rPr>
      <w:sz w:val="16"/>
      <w:szCs w:val="16"/>
    </w:rPr>
  </w:style>
  <w:style w:type="paragraph" w:customStyle="1" w:styleId="ConsPlusNonformat">
    <w:name w:val="ConsPlusNonformat"/>
    <w:link w:val="ConsPlusNonformat0"/>
    <w:rsid w:val="00D114D3"/>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D114D3"/>
    <w:rPr>
      <w:rFonts w:ascii="Courier New" w:hAnsi="Courier New" w:cs="Courier New"/>
    </w:rPr>
  </w:style>
  <w:style w:type="paragraph" w:customStyle="1" w:styleId="ConsPlusCell">
    <w:name w:val="ConsPlusCell"/>
    <w:link w:val="ConsPlusCell0"/>
    <w:rsid w:val="00D114D3"/>
    <w:pPr>
      <w:widowControl w:val="0"/>
      <w:autoSpaceDE w:val="0"/>
      <w:autoSpaceDN w:val="0"/>
      <w:adjustRightInd w:val="0"/>
    </w:pPr>
    <w:rPr>
      <w:rFonts w:ascii="Arial" w:hAnsi="Arial" w:cs="Arial"/>
    </w:rPr>
  </w:style>
  <w:style w:type="character" w:customStyle="1" w:styleId="ConsPlusCell0">
    <w:name w:val="ConsPlusCell Знак"/>
    <w:link w:val="ConsPlusCell"/>
    <w:rsid w:val="00D114D3"/>
    <w:rPr>
      <w:rFonts w:ascii="Arial" w:hAnsi="Arial" w:cs="Arial"/>
    </w:rPr>
  </w:style>
  <w:style w:type="paragraph" w:customStyle="1" w:styleId="ConsNormal">
    <w:name w:val="ConsNormal"/>
    <w:rsid w:val="00D114D3"/>
    <w:pPr>
      <w:widowControl w:val="0"/>
      <w:autoSpaceDE w:val="0"/>
      <w:autoSpaceDN w:val="0"/>
      <w:adjustRightInd w:val="0"/>
      <w:ind w:firstLine="720"/>
    </w:pPr>
    <w:rPr>
      <w:rFonts w:ascii="Arial" w:hAnsi="Arial" w:cs="Arial"/>
    </w:rPr>
  </w:style>
  <w:style w:type="paragraph" w:styleId="ac">
    <w:name w:val="header"/>
    <w:basedOn w:val="a"/>
    <w:link w:val="ad"/>
    <w:uiPriority w:val="99"/>
    <w:rsid w:val="00D114D3"/>
    <w:pPr>
      <w:tabs>
        <w:tab w:val="center" w:pos="4677"/>
        <w:tab w:val="right" w:pos="9355"/>
      </w:tabs>
    </w:pPr>
  </w:style>
  <w:style w:type="character" w:customStyle="1" w:styleId="ad">
    <w:name w:val="Верхний колонтитул Знак"/>
    <w:basedOn w:val="a0"/>
    <w:link w:val="ac"/>
    <w:uiPriority w:val="99"/>
    <w:rsid w:val="00D114D3"/>
  </w:style>
  <w:style w:type="paragraph" w:styleId="ae">
    <w:name w:val="footer"/>
    <w:basedOn w:val="a"/>
    <w:link w:val="af"/>
    <w:uiPriority w:val="99"/>
    <w:rsid w:val="00D114D3"/>
    <w:pPr>
      <w:tabs>
        <w:tab w:val="center" w:pos="4677"/>
        <w:tab w:val="right" w:pos="9355"/>
      </w:tabs>
    </w:pPr>
  </w:style>
  <w:style w:type="character" w:customStyle="1" w:styleId="af">
    <w:name w:val="Нижний колонтитул Знак"/>
    <w:basedOn w:val="a0"/>
    <w:link w:val="ae"/>
    <w:uiPriority w:val="99"/>
    <w:rsid w:val="00D114D3"/>
  </w:style>
  <w:style w:type="character" w:customStyle="1" w:styleId="apple-converted-space">
    <w:name w:val="apple-converted-space"/>
    <w:rsid w:val="00D114D3"/>
  </w:style>
  <w:style w:type="paragraph" w:styleId="af0">
    <w:name w:val="Normal (Web)"/>
    <w:basedOn w:val="a"/>
    <w:rsid w:val="00D114D3"/>
    <w:pPr>
      <w:spacing w:before="100" w:beforeAutospacing="1" w:after="100" w:afterAutospacing="1"/>
    </w:pPr>
    <w:rPr>
      <w:sz w:val="24"/>
      <w:szCs w:val="24"/>
    </w:rPr>
  </w:style>
  <w:style w:type="character" w:customStyle="1" w:styleId="blk">
    <w:name w:val="blk"/>
    <w:rsid w:val="00D114D3"/>
  </w:style>
  <w:style w:type="paragraph" w:styleId="af1">
    <w:name w:val="Balloon Text"/>
    <w:basedOn w:val="a"/>
    <w:link w:val="af2"/>
    <w:rsid w:val="00D114D3"/>
    <w:rPr>
      <w:rFonts w:ascii="Tahoma" w:hAnsi="Tahoma"/>
      <w:sz w:val="16"/>
      <w:szCs w:val="16"/>
    </w:rPr>
  </w:style>
  <w:style w:type="character" w:customStyle="1" w:styleId="af2">
    <w:name w:val="Текст выноски Знак"/>
    <w:basedOn w:val="a0"/>
    <w:link w:val="af1"/>
    <w:rsid w:val="00D114D3"/>
    <w:rPr>
      <w:rFonts w:ascii="Tahoma" w:hAnsi="Tahoma"/>
      <w:sz w:val="16"/>
      <w:szCs w:val="16"/>
    </w:rPr>
  </w:style>
  <w:style w:type="paragraph" w:styleId="af3">
    <w:name w:val="Title"/>
    <w:basedOn w:val="a"/>
    <w:link w:val="af4"/>
    <w:qFormat/>
    <w:rsid w:val="00D114D3"/>
    <w:pPr>
      <w:jc w:val="center"/>
    </w:pPr>
    <w:rPr>
      <w:b/>
      <w:bCs/>
      <w:sz w:val="28"/>
      <w:szCs w:val="24"/>
    </w:rPr>
  </w:style>
  <w:style w:type="character" w:customStyle="1" w:styleId="af4">
    <w:name w:val="Название Знак"/>
    <w:basedOn w:val="a0"/>
    <w:link w:val="af3"/>
    <w:rsid w:val="00D114D3"/>
    <w:rPr>
      <w:b/>
      <w:bCs/>
      <w:sz w:val="28"/>
      <w:szCs w:val="24"/>
    </w:rPr>
  </w:style>
  <w:style w:type="paragraph" w:styleId="af5">
    <w:name w:val="footnote text"/>
    <w:basedOn w:val="a"/>
    <w:link w:val="af6"/>
    <w:rsid w:val="00D114D3"/>
  </w:style>
  <w:style w:type="character" w:customStyle="1" w:styleId="af6">
    <w:name w:val="Текст сноски Знак"/>
    <w:basedOn w:val="a0"/>
    <w:link w:val="af5"/>
    <w:rsid w:val="00D114D3"/>
  </w:style>
  <w:style w:type="character" w:customStyle="1" w:styleId="af7">
    <w:name w:val="Символ сноски"/>
    <w:rsid w:val="00D114D3"/>
    <w:rPr>
      <w:vertAlign w:val="superscript"/>
    </w:rPr>
  </w:style>
  <w:style w:type="paragraph" w:styleId="af8">
    <w:name w:val="No Spacing"/>
    <w:uiPriority w:val="1"/>
    <w:qFormat/>
    <w:rsid w:val="00D114D3"/>
    <w:rPr>
      <w:rFonts w:ascii="Calibri" w:eastAsia="Calibri" w:hAnsi="Calibri"/>
      <w:sz w:val="22"/>
      <w:szCs w:val="22"/>
      <w:lang w:eastAsia="en-US"/>
    </w:rPr>
  </w:style>
  <w:style w:type="paragraph" w:styleId="HTML">
    <w:name w:val="HTML Preformatted"/>
    <w:basedOn w:val="a"/>
    <w:link w:val="HTML0"/>
    <w:rsid w:val="00D11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0">
    <w:name w:val="Стандартный HTML Знак"/>
    <w:basedOn w:val="a0"/>
    <w:link w:val="HTML"/>
    <w:rsid w:val="00D114D3"/>
    <w:rPr>
      <w:rFonts w:ascii="Courier New" w:hAnsi="Courier New"/>
    </w:rPr>
  </w:style>
  <w:style w:type="paragraph" w:styleId="af9">
    <w:name w:val="Body Text"/>
    <w:basedOn w:val="a"/>
    <w:link w:val="afa"/>
    <w:rsid w:val="00D114D3"/>
    <w:pPr>
      <w:spacing w:after="120"/>
    </w:pPr>
  </w:style>
  <w:style w:type="character" w:customStyle="1" w:styleId="afa">
    <w:name w:val="Основной текст Знак"/>
    <w:basedOn w:val="a0"/>
    <w:link w:val="af9"/>
    <w:rsid w:val="00D114D3"/>
  </w:style>
  <w:style w:type="paragraph" w:customStyle="1" w:styleId="ConsPlusTitlePage">
    <w:name w:val="ConsPlusTitlePage"/>
    <w:rsid w:val="00D114D3"/>
    <w:pPr>
      <w:widowControl w:val="0"/>
      <w:autoSpaceDE w:val="0"/>
      <w:autoSpaceDN w:val="0"/>
    </w:pPr>
    <w:rPr>
      <w:rFonts w:ascii="Tahoma" w:hAnsi="Tahoma" w:cs="Tahoma"/>
    </w:rPr>
  </w:style>
  <w:style w:type="table" w:styleId="afb">
    <w:name w:val="Table Grid"/>
    <w:basedOn w:val="a1"/>
    <w:uiPriority w:val="59"/>
    <w:rsid w:val="000C5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annotation text"/>
    <w:basedOn w:val="a"/>
    <w:link w:val="afd"/>
    <w:rsid w:val="00EC55BE"/>
    <w:pPr>
      <w:spacing w:after="200" w:line="276" w:lineRule="auto"/>
    </w:pPr>
    <w:rPr>
      <w:rFonts w:ascii="Calibri" w:eastAsia="Calibri" w:hAnsi="Calibri"/>
      <w:lang w:eastAsia="en-US"/>
    </w:rPr>
  </w:style>
  <w:style w:type="character" w:customStyle="1" w:styleId="afd">
    <w:name w:val="Текст примечания Знак"/>
    <w:basedOn w:val="a0"/>
    <w:link w:val="afc"/>
    <w:rsid w:val="00EC55BE"/>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4D3"/>
  </w:style>
  <w:style w:type="paragraph" w:styleId="1">
    <w:name w:val="heading 1"/>
    <w:basedOn w:val="a"/>
    <w:link w:val="10"/>
    <w:qFormat/>
    <w:rsid w:val="00213551"/>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213551"/>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D114D3"/>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D114D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3551"/>
    <w:rPr>
      <w:b/>
      <w:bCs/>
      <w:kern w:val="36"/>
      <w:sz w:val="48"/>
      <w:szCs w:val="48"/>
    </w:rPr>
  </w:style>
  <w:style w:type="character" w:customStyle="1" w:styleId="20">
    <w:name w:val="Заголовок 2 Знак"/>
    <w:basedOn w:val="a0"/>
    <w:link w:val="2"/>
    <w:semiHidden/>
    <w:rsid w:val="00213551"/>
    <w:rPr>
      <w:rFonts w:ascii="Cambria" w:eastAsia="Times New Roman" w:hAnsi="Cambria" w:cs="Times New Roman"/>
      <w:b/>
      <w:bCs/>
      <w:i/>
      <w:iCs/>
      <w:sz w:val="28"/>
      <w:szCs w:val="28"/>
    </w:rPr>
  </w:style>
  <w:style w:type="character" w:styleId="a3">
    <w:name w:val="Strong"/>
    <w:basedOn w:val="a0"/>
    <w:qFormat/>
    <w:rsid w:val="00213551"/>
    <w:rPr>
      <w:b/>
      <w:bCs/>
    </w:rPr>
  </w:style>
  <w:style w:type="character" w:styleId="a4">
    <w:name w:val="Emphasis"/>
    <w:basedOn w:val="a0"/>
    <w:qFormat/>
    <w:rsid w:val="00213551"/>
    <w:rPr>
      <w:i/>
      <w:iCs/>
    </w:rPr>
  </w:style>
  <w:style w:type="paragraph" w:styleId="a5">
    <w:name w:val="List Paragraph"/>
    <w:basedOn w:val="a"/>
    <w:uiPriority w:val="34"/>
    <w:qFormat/>
    <w:rsid w:val="00213551"/>
    <w:pPr>
      <w:ind w:left="720"/>
      <w:contextualSpacing/>
    </w:pPr>
  </w:style>
  <w:style w:type="character" w:customStyle="1" w:styleId="30">
    <w:name w:val="Заголовок 3 Знак"/>
    <w:basedOn w:val="a0"/>
    <w:link w:val="3"/>
    <w:semiHidden/>
    <w:rsid w:val="00D114D3"/>
    <w:rPr>
      <w:rFonts w:ascii="Cambria" w:hAnsi="Cambria"/>
      <w:b/>
      <w:bCs/>
      <w:sz w:val="26"/>
      <w:szCs w:val="26"/>
    </w:rPr>
  </w:style>
  <w:style w:type="character" w:customStyle="1" w:styleId="40">
    <w:name w:val="Заголовок 4 Знак"/>
    <w:basedOn w:val="a0"/>
    <w:link w:val="4"/>
    <w:semiHidden/>
    <w:rsid w:val="00D114D3"/>
    <w:rPr>
      <w:rFonts w:ascii="Calibri" w:hAnsi="Calibri"/>
      <w:b/>
      <w:bCs/>
      <w:sz w:val="28"/>
      <w:szCs w:val="28"/>
    </w:rPr>
  </w:style>
  <w:style w:type="paragraph" w:customStyle="1" w:styleId="a6">
    <w:name w:val="Знак"/>
    <w:basedOn w:val="a"/>
    <w:rsid w:val="00D114D3"/>
    <w:pPr>
      <w:spacing w:before="100" w:beforeAutospacing="1" w:after="100" w:afterAutospacing="1"/>
      <w:jc w:val="both"/>
    </w:pPr>
    <w:rPr>
      <w:rFonts w:ascii="Tahoma" w:hAnsi="Tahoma" w:cs="Tahoma"/>
      <w:lang w:val="en-US" w:eastAsia="en-US"/>
    </w:rPr>
  </w:style>
  <w:style w:type="paragraph" w:customStyle="1" w:styleId="ConsPlusTitle">
    <w:name w:val="ConsPlusTitle"/>
    <w:rsid w:val="00D114D3"/>
    <w:pPr>
      <w:widowControl w:val="0"/>
      <w:autoSpaceDE w:val="0"/>
      <w:autoSpaceDN w:val="0"/>
      <w:adjustRightInd w:val="0"/>
    </w:pPr>
    <w:rPr>
      <w:rFonts w:ascii="Calibri" w:hAnsi="Calibri" w:cs="Calibri"/>
      <w:b/>
      <w:bCs/>
      <w:sz w:val="22"/>
      <w:szCs w:val="22"/>
    </w:rPr>
  </w:style>
  <w:style w:type="paragraph" w:customStyle="1" w:styleId="a7">
    <w:name w:val="Знак Знак Знак Знак"/>
    <w:basedOn w:val="a"/>
    <w:rsid w:val="00D114D3"/>
    <w:pPr>
      <w:spacing w:before="100" w:beforeAutospacing="1" w:after="100" w:afterAutospacing="1"/>
      <w:jc w:val="both"/>
    </w:pPr>
    <w:rPr>
      <w:rFonts w:ascii="Tahoma" w:hAnsi="Tahoma" w:cs="Tahoma"/>
      <w:lang w:val="en-US" w:eastAsia="en-US"/>
    </w:rPr>
  </w:style>
  <w:style w:type="character" w:styleId="a8">
    <w:name w:val="Hyperlink"/>
    <w:rsid w:val="00D114D3"/>
    <w:rPr>
      <w:color w:val="0000FF"/>
      <w:u w:val="single"/>
    </w:rPr>
  </w:style>
  <w:style w:type="paragraph" w:customStyle="1" w:styleId="a9">
    <w:name w:val="Знак"/>
    <w:basedOn w:val="a"/>
    <w:rsid w:val="00D114D3"/>
    <w:pPr>
      <w:spacing w:after="160" w:line="240" w:lineRule="exact"/>
    </w:pPr>
    <w:rPr>
      <w:rFonts w:ascii="Verdana" w:hAnsi="Verdana"/>
      <w:lang w:val="en-US" w:eastAsia="en-US"/>
    </w:rPr>
  </w:style>
  <w:style w:type="paragraph" w:customStyle="1" w:styleId="ConsPlusNormal">
    <w:name w:val="ConsPlusNormal"/>
    <w:link w:val="ConsPlusNormal0"/>
    <w:uiPriority w:val="99"/>
    <w:rsid w:val="00D114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D114D3"/>
    <w:rPr>
      <w:rFonts w:ascii="Arial" w:hAnsi="Arial" w:cs="Arial"/>
    </w:rPr>
  </w:style>
  <w:style w:type="paragraph" w:styleId="aa">
    <w:name w:val="Body Text Indent"/>
    <w:basedOn w:val="a"/>
    <w:link w:val="ab"/>
    <w:rsid w:val="00D114D3"/>
    <w:pPr>
      <w:ind w:left="3600" w:hanging="3240"/>
      <w:jc w:val="both"/>
    </w:pPr>
    <w:rPr>
      <w:sz w:val="24"/>
    </w:rPr>
  </w:style>
  <w:style w:type="character" w:customStyle="1" w:styleId="ab">
    <w:name w:val="Основной текст с отступом Знак"/>
    <w:basedOn w:val="a0"/>
    <w:link w:val="aa"/>
    <w:rsid w:val="00D114D3"/>
    <w:rPr>
      <w:sz w:val="24"/>
    </w:rPr>
  </w:style>
  <w:style w:type="paragraph" w:styleId="31">
    <w:name w:val="Body Text 3"/>
    <w:basedOn w:val="a"/>
    <w:link w:val="32"/>
    <w:rsid w:val="00D114D3"/>
    <w:pPr>
      <w:spacing w:after="120"/>
    </w:pPr>
    <w:rPr>
      <w:sz w:val="16"/>
      <w:szCs w:val="16"/>
    </w:rPr>
  </w:style>
  <w:style w:type="character" w:customStyle="1" w:styleId="32">
    <w:name w:val="Основной текст 3 Знак"/>
    <w:basedOn w:val="a0"/>
    <w:link w:val="31"/>
    <w:rsid w:val="00D114D3"/>
    <w:rPr>
      <w:sz w:val="16"/>
      <w:szCs w:val="16"/>
    </w:rPr>
  </w:style>
  <w:style w:type="paragraph" w:customStyle="1" w:styleId="ConsPlusNonformat">
    <w:name w:val="ConsPlusNonformat"/>
    <w:link w:val="ConsPlusNonformat0"/>
    <w:rsid w:val="00D114D3"/>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D114D3"/>
    <w:rPr>
      <w:rFonts w:ascii="Courier New" w:hAnsi="Courier New" w:cs="Courier New"/>
    </w:rPr>
  </w:style>
  <w:style w:type="paragraph" w:customStyle="1" w:styleId="ConsPlusCell">
    <w:name w:val="ConsPlusCell"/>
    <w:link w:val="ConsPlusCell0"/>
    <w:rsid w:val="00D114D3"/>
    <w:pPr>
      <w:widowControl w:val="0"/>
      <w:autoSpaceDE w:val="0"/>
      <w:autoSpaceDN w:val="0"/>
      <w:adjustRightInd w:val="0"/>
    </w:pPr>
    <w:rPr>
      <w:rFonts w:ascii="Arial" w:hAnsi="Arial" w:cs="Arial"/>
    </w:rPr>
  </w:style>
  <w:style w:type="character" w:customStyle="1" w:styleId="ConsPlusCell0">
    <w:name w:val="ConsPlusCell Знак"/>
    <w:link w:val="ConsPlusCell"/>
    <w:rsid w:val="00D114D3"/>
    <w:rPr>
      <w:rFonts w:ascii="Arial" w:hAnsi="Arial" w:cs="Arial"/>
    </w:rPr>
  </w:style>
  <w:style w:type="paragraph" w:customStyle="1" w:styleId="ConsNormal">
    <w:name w:val="ConsNormal"/>
    <w:rsid w:val="00D114D3"/>
    <w:pPr>
      <w:widowControl w:val="0"/>
      <w:autoSpaceDE w:val="0"/>
      <w:autoSpaceDN w:val="0"/>
      <w:adjustRightInd w:val="0"/>
      <w:ind w:firstLine="720"/>
    </w:pPr>
    <w:rPr>
      <w:rFonts w:ascii="Arial" w:hAnsi="Arial" w:cs="Arial"/>
    </w:rPr>
  </w:style>
  <w:style w:type="paragraph" w:styleId="ac">
    <w:name w:val="header"/>
    <w:basedOn w:val="a"/>
    <w:link w:val="ad"/>
    <w:uiPriority w:val="99"/>
    <w:rsid w:val="00D114D3"/>
    <w:pPr>
      <w:tabs>
        <w:tab w:val="center" w:pos="4677"/>
        <w:tab w:val="right" w:pos="9355"/>
      </w:tabs>
    </w:pPr>
  </w:style>
  <w:style w:type="character" w:customStyle="1" w:styleId="ad">
    <w:name w:val="Верхний колонтитул Знак"/>
    <w:basedOn w:val="a0"/>
    <w:link w:val="ac"/>
    <w:uiPriority w:val="99"/>
    <w:rsid w:val="00D114D3"/>
  </w:style>
  <w:style w:type="paragraph" w:styleId="ae">
    <w:name w:val="footer"/>
    <w:basedOn w:val="a"/>
    <w:link w:val="af"/>
    <w:uiPriority w:val="99"/>
    <w:rsid w:val="00D114D3"/>
    <w:pPr>
      <w:tabs>
        <w:tab w:val="center" w:pos="4677"/>
        <w:tab w:val="right" w:pos="9355"/>
      </w:tabs>
    </w:pPr>
  </w:style>
  <w:style w:type="character" w:customStyle="1" w:styleId="af">
    <w:name w:val="Нижний колонтитул Знак"/>
    <w:basedOn w:val="a0"/>
    <w:link w:val="ae"/>
    <w:uiPriority w:val="99"/>
    <w:rsid w:val="00D114D3"/>
  </w:style>
  <w:style w:type="character" w:customStyle="1" w:styleId="apple-converted-space">
    <w:name w:val="apple-converted-space"/>
    <w:rsid w:val="00D114D3"/>
  </w:style>
  <w:style w:type="paragraph" w:styleId="af0">
    <w:name w:val="Normal (Web)"/>
    <w:basedOn w:val="a"/>
    <w:rsid w:val="00D114D3"/>
    <w:pPr>
      <w:spacing w:before="100" w:beforeAutospacing="1" w:after="100" w:afterAutospacing="1"/>
    </w:pPr>
    <w:rPr>
      <w:sz w:val="24"/>
      <w:szCs w:val="24"/>
    </w:rPr>
  </w:style>
  <w:style w:type="character" w:customStyle="1" w:styleId="blk">
    <w:name w:val="blk"/>
    <w:rsid w:val="00D114D3"/>
  </w:style>
  <w:style w:type="paragraph" w:styleId="af1">
    <w:name w:val="Balloon Text"/>
    <w:basedOn w:val="a"/>
    <w:link w:val="af2"/>
    <w:rsid w:val="00D114D3"/>
    <w:rPr>
      <w:rFonts w:ascii="Tahoma" w:hAnsi="Tahoma"/>
      <w:sz w:val="16"/>
      <w:szCs w:val="16"/>
    </w:rPr>
  </w:style>
  <w:style w:type="character" w:customStyle="1" w:styleId="af2">
    <w:name w:val="Текст выноски Знак"/>
    <w:basedOn w:val="a0"/>
    <w:link w:val="af1"/>
    <w:rsid w:val="00D114D3"/>
    <w:rPr>
      <w:rFonts w:ascii="Tahoma" w:hAnsi="Tahoma"/>
      <w:sz w:val="16"/>
      <w:szCs w:val="16"/>
    </w:rPr>
  </w:style>
  <w:style w:type="paragraph" w:styleId="af3">
    <w:name w:val="Title"/>
    <w:basedOn w:val="a"/>
    <w:link w:val="af4"/>
    <w:qFormat/>
    <w:rsid w:val="00D114D3"/>
    <w:pPr>
      <w:jc w:val="center"/>
    </w:pPr>
    <w:rPr>
      <w:b/>
      <w:bCs/>
      <w:sz w:val="28"/>
      <w:szCs w:val="24"/>
    </w:rPr>
  </w:style>
  <w:style w:type="character" w:customStyle="1" w:styleId="af4">
    <w:name w:val="Название Знак"/>
    <w:basedOn w:val="a0"/>
    <w:link w:val="af3"/>
    <w:rsid w:val="00D114D3"/>
    <w:rPr>
      <w:b/>
      <w:bCs/>
      <w:sz w:val="28"/>
      <w:szCs w:val="24"/>
    </w:rPr>
  </w:style>
  <w:style w:type="paragraph" w:styleId="af5">
    <w:name w:val="footnote text"/>
    <w:basedOn w:val="a"/>
    <w:link w:val="af6"/>
    <w:rsid w:val="00D114D3"/>
  </w:style>
  <w:style w:type="character" w:customStyle="1" w:styleId="af6">
    <w:name w:val="Текст сноски Знак"/>
    <w:basedOn w:val="a0"/>
    <w:link w:val="af5"/>
    <w:rsid w:val="00D114D3"/>
  </w:style>
  <w:style w:type="character" w:customStyle="1" w:styleId="af7">
    <w:name w:val="Символ сноски"/>
    <w:rsid w:val="00D114D3"/>
    <w:rPr>
      <w:vertAlign w:val="superscript"/>
    </w:rPr>
  </w:style>
  <w:style w:type="paragraph" w:styleId="af8">
    <w:name w:val="No Spacing"/>
    <w:uiPriority w:val="1"/>
    <w:qFormat/>
    <w:rsid w:val="00D114D3"/>
    <w:rPr>
      <w:rFonts w:ascii="Calibri" w:eastAsia="Calibri" w:hAnsi="Calibri"/>
      <w:sz w:val="22"/>
      <w:szCs w:val="22"/>
      <w:lang w:eastAsia="en-US"/>
    </w:rPr>
  </w:style>
  <w:style w:type="paragraph" w:styleId="HTML">
    <w:name w:val="HTML Preformatted"/>
    <w:basedOn w:val="a"/>
    <w:link w:val="HTML0"/>
    <w:rsid w:val="00D11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0">
    <w:name w:val="Стандартный HTML Знак"/>
    <w:basedOn w:val="a0"/>
    <w:link w:val="HTML"/>
    <w:rsid w:val="00D114D3"/>
    <w:rPr>
      <w:rFonts w:ascii="Courier New" w:hAnsi="Courier New"/>
    </w:rPr>
  </w:style>
  <w:style w:type="paragraph" w:styleId="af9">
    <w:name w:val="Body Text"/>
    <w:basedOn w:val="a"/>
    <w:link w:val="afa"/>
    <w:rsid w:val="00D114D3"/>
    <w:pPr>
      <w:spacing w:after="120"/>
    </w:pPr>
  </w:style>
  <w:style w:type="character" w:customStyle="1" w:styleId="afa">
    <w:name w:val="Основной текст Знак"/>
    <w:basedOn w:val="a0"/>
    <w:link w:val="af9"/>
    <w:rsid w:val="00D114D3"/>
  </w:style>
  <w:style w:type="paragraph" w:customStyle="1" w:styleId="ConsPlusTitlePage">
    <w:name w:val="ConsPlusTitlePage"/>
    <w:rsid w:val="00D114D3"/>
    <w:pPr>
      <w:widowControl w:val="0"/>
      <w:autoSpaceDE w:val="0"/>
      <w:autoSpaceDN w:val="0"/>
    </w:pPr>
    <w:rPr>
      <w:rFonts w:ascii="Tahoma" w:hAnsi="Tahoma" w:cs="Tahoma"/>
    </w:rPr>
  </w:style>
  <w:style w:type="table" w:styleId="afb">
    <w:name w:val="Table Grid"/>
    <w:basedOn w:val="a1"/>
    <w:uiPriority w:val="59"/>
    <w:rsid w:val="000C5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annotation text"/>
    <w:basedOn w:val="a"/>
    <w:link w:val="afd"/>
    <w:rsid w:val="00EC55BE"/>
    <w:pPr>
      <w:spacing w:after="200" w:line="276" w:lineRule="auto"/>
    </w:pPr>
    <w:rPr>
      <w:rFonts w:ascii="Calibri" w:eastAsia="Calibri" w:hAnsi="Calibri"/>
      <w:lang w:eastAsia="en-US"/>
    </w:rPr>
  </w:style>
  <w:style w:type="character" w:customStyle="1" w:styleId="afd">
    <w:name w:val="Текст примечания Знак"/>
    <w:basedOn w:val="a0"/>
    <w:link w:val="afc"/>
    <w:rsid w:val="00EC55BE"/>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57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39.ru" TargetMode="External"/><Relationship Id="rId13" Type="http://schemas.openxmlformats.org/officeDocument/2006/relationships/hyperlink" Target="consultantplus://offline/ref=2B41579ADA7722726A9FBAB0A32810685011FBC35EB21566FE0374C76B94DAA1432E2CF1DC3B9EFDb0P8M" TargetMode="External"/><Relationship Id="rId18" Type="http://schemas.openxmlformats.org/officeDocument/2006/relationships/hyperlink" Target="consultantplus://offline/ref=2B41579ADA7722726A9FBAB0A32810685011FBC35EB21566FE0374C76B94DAA1432E2CF1DC3B9EF8b0P9M" TargetMode="External"/><Relationship Id="rId26" Type="http://schemas.openxmlformats.org/officeDocument/2006/relationships/hyperlink" Target="consultantplus://offline/ref=2B41579ADA7722726A9FA4BDB5444E615512A7CE58BD1634A35C2F9A3C9DD0F6b0P4M" TargetMode="External"/><Relationship Id="rId3" Type="http://schemas.openxmlformats.org/officeDocument/2006/relationships/styles" Target="styles.xml"/><Relationship Id="rId21" Type="http://schemas.openxmlformats.org/officeDocument/2006/relationships/hyperlink" Target="consultantplus://offline/ref=2B41579ADA7722726A9FBAB0A32810685010FDC35EBC1566FE0374C76B94DAA1432E2CF1DC3B96FBb0PDM" TargetMode="External"/><Relationship Id="rId7" Type="http://schemas.openxmlformats.org/officeDocument/2006/relationships/hyperlink" Target="http://www.gosuslugi.ru/" TargetMode="External"/><Relationship Id="rId12" Type="http://schemas.openxmlformats.org/officeDocument/2006/relationships/hyperlink" Target="consultantplus://offline/ref=2B41579ADA7722726A9FBAB0A32810685311FEC656E34264AF567AbCP2M" TargetMode="External"/><Relationship Id="rId17" Type="http://schemas.openxmlformats.org/officeDocument/2006/relationships/hyperlink" Target="consultantplus://offline/ref=2B41579ADA7722726A9FBAB0A32810685011FBC35EB21566FE0374C76B94DAA1432E2CF1DC3B9EFEb0P9M" TargetMode="External"/><Relationship Id="rId25" Type="http://schemas.openxmlformats.org/officeDocument/2006/relationships/hyperlink" Target="consultantplus://offline/ref=2B41579ADA7722726A9FBAB0A3281068541AFCCA54BE486CF65A78C5b6PCM" TargetMode="External"/><Relationship Id="rId2" Type="http://schemas.openxmlformats.org/officeDocument/2006/relationships/numbering" Target="numbering.xml"/><Relationship Id="rId16" Type="http://schemas.openxmlformats.org/officeDocument/2006/relationships/hyperlink" Target="consultantplus://offline/ref=2B41579ADA7722726A9FBAB0A32810685011FBC35EB21566FE0374C76B94DAA1432E2CF1DC3B9EFFb0PEM" TargetMode="External"/><Relationship Id="rId20" Type="http://schemas.openxmlformats.org/officeDocument/2006/relationships/hyperlink" Target="consultantplus://offline/ref=2B41579ADA7722726A9FBAB0A32810685010FAC25AB51566FE0374C76B94DAA1432E2CF1DC3B92FBb0PDM" TargetMode="External"/><Relationship Id="rId29" Type="http://schemas.openxmlformats.org/officeDocument/2006/relationships/hyperlink" Target="consultantplus://offline/ref=FE4AF0CF3427A82AAF077E0CE3B12B8927A1973B825A3E0C6197BD5A478298C6A2CA1DF2v2QC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B41579ADA7722726A9FBAB0A32810685311FEC656E34264AF567AC263C492B10D6B21F0DD3Eb9P2M" TargetMode="External"/><Relationship Id="rId24" Type="http://schemas.openxmlformats.org/officeDocument/2006/relationships/hyperlink" Target="consultantplus://offline/ref=2B41579ADA7722726A9FBAB0A3281068501EF1C459BC1566FE0374C76Bb9P4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B41579ADA7722726A9FBAB0A32810685011FBC35EB21566FE0374C76B94DAA1432E2CF1DC3B9EFCb0PFM" TargetMode="External"/><Relationship Id="rId23" Type="http://schemas.openxmlformats.org/officeDocument/2006/relationships/hyperlink" Target="consultantplus://offline/ref=2B41579ADA7722726A9FBAB0A32810685010FDCA55B31566FE0374C76Bb9P4M" TargetMode="External"/><Relationship Id="rId28" Type="http://schemas.openxmlformats.org/officeDocument/2006/relationships/hyperlink" Target="consultantplus://offline/main?base=RLAW180;n=64134;fld=134;dst=100218" TargetMode="External"/><Relationship Id="rId10" Type="http://schemas.openxmlformats.org/officeDocument/2006/relationships/hyperlink" Target="consultantplus://offline/ref=2B41579ADA7722726A9FBAB0A32810685311FEC656E34264AF567AbCP2M" TargetMode="External"/><Relationship Id="rId19" Type="http://schemas.openxmlformats.org/officeDocument/2006/relationships/hyperlink" Target="consultantplus://offline/ref=2B41579ADA7722726A9FBAB0A32810685010FAC25AB51566FE0374C76B94DAA1432E2CF1DC3B93FCb0P3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fc39.ru" TargetMode="External"/><Relationship Id="rId14" Type="http://schemas.openxmlformats.org/officeDocument/2006/relationships/hyperlink" Target="consultantplus://offline/ref=2B41579ADA7722726A9FBAB0A32810685011FBC35EB21566FE0374C76B94DAA1432E2CF1DC3B9EFCb0P9M" TargetMode="External"/><Relationship Id="rId22" Type="http://schemas.openxmlformats.org/officeDocument/2006/relationships/hyperlink" Target="consultantplus://offline/ref=2B41579ADA7722726A9FBAB0A32810685010FDC35FB11566FE0374C76Bb9P4M" TargetMode="External"/><Relationship Id="rId27" Type="http://schemas.openxmlformats.org/officeDocument/2006/relationships/hyperlink" Target="consultantplus://offline/ref=2B41579ADA7722726A9FBAB0A32810685010FDC35FB11566FE0374C76B94DAA1432E2CF4bDPFM" TargetMode="External"/><Relationship Id="rId30" Type="http://schemas.openxmlformats.org/officeDocument/2006/relationships/hyperlink" Target="consultantplus://offline/main?base=RLAW180;n=64134;fld=134;dst=100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C851E-AE85-49AA-BE05-0B36C627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10676</Words>
  <Characters>60858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Толкачева</dc:creator>
  <cp:lastModifiedBy>GEG</cp:lastModifiedBy>
  <cp:revision>3</cp:revision>
  <cp:lastPrinted>2018-06-09T12:03:00Z</cp:lastPrinted>
  <dcterms:created xsi:type="dcterms:W3CDTF">2018-07-31T09:25:00Z</dcterms:created>
  <dcterms:modified xsi:type="dcterms:W3CDTF">2018-07-31T09:30:00Z</dcterms:modified>
</cp:coreProperties>
</file>